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B7C1D" w:rsidRPr="000C3837" w:rsidP="00C40BC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C3837">
        <w:rPr>
          <w:rFonts w:ascii="Times New Roman" w:hAnsi="Times New Roman" w:cs="Times New Roman"/>
          <w:b/>
          <w:sz w:val="24"/>
        </w:rPr>
        <w:t>Policy proposition</w:t>
      </w: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</w:rPr>
      </w:pPr>
    </w:p>
    <w:p w:rsidR="00C40BC4" w:rsidP="00C40BC4">
      <w:pPr>
        <w:spacing w:line="480" w:lineRule="auto"/>
        <w:jc w:val="center"/>
        <w:rPr>
          <w:rFonts w:ascii="Times New Roman" w:hAnsi="Times New Roman" w:cs="Times New Roman"/>
        </w:rPr>
      </w:pPr>
    </w:p>
    <w:p w:rsidR="00E4193E" w:rsidRPr="000C3837" w:rsidP="00C40B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C3837">
        <w:rPr>
          <w:rFonts w:ascii="Times New Roman" w:hAnsi="Times New Roman" w:cs="Times New Roman"/>
          <w:sz w:val="24"/>
        </w:rPr>
        <w:t>Author</w:t>
      </w:r>
    </w:p>
    <w:p w:rsidR="00E4193E" w:rsidRPr="000C3837" w:rsidP="00C40B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C3837">
        <w:rPr>
          <w:rFonts w:ascii="Times New Roman" w:hAnsi="Times New Roman" w:cs="Times New Roman"/>
          <w:sz w:val="24"/>
        </w:rPr>
        <w:t>Institutional Affiliation</w:t>
      </w:r>
    </w:p>
    <w:p w:rsidR="00E4193E" w:rsidRPr="000C3837" w:rsidP="00C40B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C3837">
        <w:rPr>
          <w:rFonts w:ascii="Times New Roman" w:hAnsi="Times New Roman" w:cs="Times New Roman"/>
          <w:sz w:val="24"/>
        </w:rPr>
        <w:t>Instructor</w:t>
      </w:r>
    </w:p>
    <w:p w:rsidR="00E4193E" w:rsidRPr="000C3837" w:rsidP="00C40BC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C3837">
        <w:rPr>
          <w:rFonts w:ascii="Times New Roman" w:hAnsi="Times New Roman" w:cs="Times New Roman"/>
          <w:sz w:val="24"/>
        </w:rPr>
        <w:t>Course code</w:t>
      </w:r>
    </w:p>
    <w:p w:rsidR="00E4193E" w:rsidRPr="000C3837" w:rsidP="000C383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C3837">
        <w:rPr>
          <w:rFonts w:ascii="Times New Roman" w:hAnsi="Times New Roman" w:cs="Times New Roman"/>
          <w:sz w:val="24"/>
        </w:rPr>
        <w:t>Date of submission</w:t>
      </w:r>
    </w:p>
    <w:p w:rsidR="008F32E1" w:rsidRPr="00A073CB" w:rsidP="002933F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073CB">
        <w:rPr>
          <w:rFonts w:ascii="Times New Roman" w:hAnsi="Times New Roman" w:cs="Times New Roman"/>
          <w:b/>
          <w:sz w:val="24"/>
        </w:rPr>
        <w:t xml:space="preserve">Opening </w:t>
      </w:r>
      <w:r w:rsidRPr="00A073CB" w:rsidR="001A6C00">
        <w:rPr>
          <w:rFonts w:ascii="Times New Roman" w:hAnsi="Times New Roman" w:cs="Times New Roman"/>
          <w:b/>
          <w:sz w:val="24"/>
        </w:rPr>
        <w:t>Policy proposition statement</w:t>
      </w:r>
    </w:p>
    <w:p w:rsidR="001A6C00" w:rsidRPr="00A073CB" w:rsidP="005B7C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Currently, there exists no single legislation in the United States that focuses on the protection of the privacy of personal </w:t>
      </w:r>
      <w:r w:rsidRPr="00A073CB" w:rsidR="009244C0">
        <w:rPr>
          <w:rFonts w:ascii="Times New Roman" w:hAnsi="Times New Roman" w:cs="Times New Roman"/>
          <w:sz w:val="24"/>
        </w:rPr>
        <w:t>data</w:t>
      </w:r>
      <w:r w:rsidRPr="00A073CB" w:rsidR="00453A9D">
        <w:rPr>
          <w:rFonts w:ascii="Times New Roman" w:hAnsi="Times New Roman" w:cs="Times New Roman"/>
          <w:sz w:val="24"/>
        </w:rPr>
        <w:t>, but instead, there are</w:t>
      </w:r>
      <w:r w:rsidRPr="00A073CB" w:rsidR="00A10C10">
        <w:rPr>
          <w:rFonts w:ascii="Times New Roman" w:hAnsi="Times New Roman" w:cs="Times New Roman"/>
          <w:sz w:val="24"/>
        </w:rPr>
        <w:t xml:space="preserve"> hundreds </w:t>
      </w:r>
      <w:r w:rsidRPr="00A073CB" w:rsidR="00356C2E">
        <w:rPr>
          <w:rFonts w:ascii="Times New Roman" w:hAnsi="Times New Roman" w:cs="Times New Roman"/>
          <w:sz w:val="24"/>
        </w:rPr>
        <w:t xml:space="preserve">of </w:t>
      </w:r>
      <w:r w:rsidRPr="00A073CB" w:rsidR="00535313">
        <w:rPr>
          <w:rFonts w:ascii="Times New Roman" w:hAnsi="Times New Roman" w:cs="Times New Roman"/>
          <w:sz w:val="24"/>
        </w:rPr>
        <w:t xml:space="preserve">jumbled </w:t>
      </w:r>
      <w:r w:rsidRPr="00A073CB" w:rsidR="000B2C78">
        <w:rPr>
          <w:rFonts w:ascii="Times New Roman" w:hAnsi="Times New Roman" w:cs="Times New Roman"/>
          <w:sz w:val="24"/>
        </w:rPr>
        <w:t>laws</w:t>
      </w:r>
      <w:r w:rsidRPr="00A073CB" w:rsidR="00535313">
        <w:rPr>
          <w:rFonts w:ascii="Times New Roman" w:hAnsi="Times New Roman" w:cs="Times New Roman"/>
          <w:sz w:val="24"/>
        </w:rPr>
        <w:t xml:space="preserve"> and </w:t>
      </w:r>
      <w:r w:rsidRPr="00A073CB" w:rsidR="000B2C78">
        <w:rPr>
          <w:rFonts w:ascii="Times New Roman" w:hAnsi="Times New Roman" w:cs="Times New Roman"/>
          <w:sz w:val="24"/>
        </w:rPr>
        <w:t>legislations</w:t>
      </w:r>
      <w:r w:rsidRPr="00A073CB" w:rsidR="00C50ABD">
        <w:rPr>
          <w:rFonts w:ascii="Times New Roman" w:hAnsi="Times New Roman" w:cs="Times New Roman"/>
          <w:sz w:val="24"/>
        </w:rPr>
        <w:t xml:space="preserve"> enacted at the state and the </w:t>
      </w:r>
      <w:r w:rsidRPr="00A073CB" w:rsidR="000B2C78">
        <w:rPr>
          <w:rFonts w:ascii="Times New Roman" w:hAnsi="Times New Roman" w:cs="Times New Roman"/>
          <w:sz w:val="24"/>
        </w:rPr>
        <w:t>federal</w:t>
      </w:r>
      <w:r w:rsidRPr="00A073CB" w:rsidR="00C50ABD">
        <w:rPr>
          <w:rFonts w:ascii="Times New Roman" w:hAnsi="Times New Roman" w:cs="Times New Roman"/>
          <w:sz w:val="24"/>
        </w:rPr>
        <w:t xml:space="preserve"> level </w:t>
      </w:r>
      <w:r w:rsidRPr="00A073CB" w:rsidR="007E2B07">
        <w:rPr>
          <w:rFonts w:ascii="Times New Roman" w:hAnsi="Times New Roman" w:cs="Times New Roman"/>
          <w:sz w:val="24"/>
        </w:rPr>
        <w:t xml:space="preserve">for this </w:t>
      </w:r>
      <w:r w:rsidRPr="00A073CB" w:rsidR="000B2C78">
        <w:rPr>
          <w:rFonts w:ascii="Times New Roman" w:hAnsi="Times New Roman" w:cs="Times New Roman"/>
          <w:sz w:val="24"/>
        </w:rPr>
        <w:t>effect</w:t>
      </w:r>
      <w:r w:rsidRPr="00A073CB" w:rsidR="00AC09FF">
        <w:rPr>
          <w:rFonts w:ascii="Times New Roman" w:hAnsi="Times New Roman" w:cs="Times New Roman"/>
          <w:sz w:val="24"/>
        </w:rPr>
        <w:t xml:space="preserve">. </w:t>
      </w:r>
      <w:r w:rsidRPr="00A073CB" w:rsidR="00391A8A">
        <w:rPr>
          <w:rFonts w:ascii="Times New Roman" w:hAnsi="Times New Roman" w:cs="Times New Roman"/>
          <w:sz w:val="24"/>
        </w:rPr>
        <w:t xml:space="preserve"> In a sense, the laws and the legislation passed by the various </w:t>
      </w:r>
      <w:r w:rsidRPr="00A073CB" w:rsidR="00862388">
        <w:rPr>
          <w:rFonts w:ascii="Times New Roman" w:hAnsi="Times New Roman" w:cs="Times New Roman"/>
          <w:sz w:val="24"/>
        </w:rPr>
        <w:t xml:space="preserve">states often </w:t>
      </w:r>
      <w:r w:rsidRPr="00A073CB" w:rsidR="00E03959">
        <w:rPr>
          <w:rFonts w:ascii="Times New Roman" w:hAnsi="Times New Roman" w:cs="Times New Roman"/>
          <w:sz w:val="24"/>
        </w:rPr>
        <w:t>differ</w:t>
      </w:r>
      <w:r w:rsidRPr="00A073CB" w:rsidR="008D1923">
        <w:rPr>
          <w:rFonts w:ascii="Times New Roman" w:hAnsi="Times New Roman" w:cs="Times New Roman"/>
          <w:sz w:val="24"/>
        </w:rPr>
        <w:t xml:space="preserve"> significantly from one state to another</w:t>
      </w:r>
      <w:r w:rsidRPr="00A073CB" w:rsidR="005A5D4B">
        <w:rPr>
          <w:rFonts w:ascii="Times New Roman" w:hAnsi="Times New Roman" w:cs="Times New Roman"/>
          <w:sz w:val="24"/>
        </w:rPr>
        <w:t xml:space="preserve">, resulting in </w:t>
      </w:r>
      <w:r w:rsidRPr="00A073CB" w:rsidR="009163EF">
        <w:rPr>
          <w:rFonts w:ascii="Times New Roman" w:hAnsi="Times New Roman" w:cs="Times New Roman"/>
          <w:sz w:val="24"/>
        </w:rPr>
        <w:t xml:space="preserve">inefficiencies </w:t>
      </w:r>
      <w:r w:rsidRPr="00A073CB" w:rsidR="005102CE">
        <w:rPr>
          <w:rFonts w:ascii="Times New Roman" w:hAnsi="Times New Roman" w:cs="Times New Roman"/>
          <w:sz w:val="24"/>
        </w:rPr>
        <w:t xml:space="preserve">in this much-sought </w:t>
      </w:r>
      <w:r w:rsidRPr="00A073CB" w:rsidR="005D4706">
        <w:rPr>
          <w:rFonts w:ascii="Times New Roman" w:hAnsi="Times New Roman" w:cs="Times New Roman"/>
          <w:sz w:val="24"/>
        </w:rPr>
        <w:t xml:space="preserve">idea of </w:t>
      </w:r>
      <w:r w:rsidRPr="00A073CB" w:rsidR="00532F29">
        <w:rPr>
          <w:rFonts w:ascii="Times New Roman" w:hAnsi="Times New Roman" w:cs="Times New Roman"/>
          <w:sz w:val="24"/>
        </w:rPr>
        <w:t>personal data protection</w:t>
      </w:r>
      <w:sdt>
        <w:sdtPr>
          <w:rPr>
            <w:rFonts w:ascii="Times New Roman" w:hAnsi="Times New Roman" w:cs="Times New Roman"/>
            <w:sz w:val="24"/>
          </w:rPr>
          <w:id w:val="1825305369"/>
          <w:citation/>
        </w:sdtPr>
        <w:sdtContent>
          <w:r w:rsidRPr="00A073CB" w:rsidR="0063766A">
            <w:rPr>
              <w:rFonts w:ascii="Times New Roman" w:hAnsi="Times New Roman" w:cs="Times New Roman"/>
              <w:sz w:val="24"/>
            </w:rPr>
            <w:fldChar w:fldCharType="begin"/>
          </w:r>
          <w:r w:rsidRPr="00A073CB" w:rsidR="0063766A">
            <w:rPr>
              <w:rFonts w:ascii="Times New Roman" w:hAnsi="Times New Roman" w:cs="Times New Roman"/>
              <w:sz w:val="24"/>
            </w:rPr>
            <w:instrText xml:space="preserve"> CITATION Aku11 \l 1033 </w:instrText>
          </w:r>
          <w:r w:rsidRPr="00A073CB" w:rsidR="0063766A">
            <w:rPr>
              <w:rFonts w:ascii="Times New Roman" w:hAnsi="Times New Roman" w:cs="Times New Roman"/>
              <w:sz w:val="24"/>
            </w:rPr>
            <w:fldChar w:fldCharType="separate"/>
          </w:r>
          <w:r w:rsidRPr="00A073CB" w:rsidR="0063766A">
            <w:rPr>
              <w:rFonts w:ascii="Times New Roman" w:hAnsi="Times New Roman" w:cs="Times New Roman"/>
              <w:noProof/>
              <w:sz w:val="24"/>
            </w:rPr>
            <w:t xml:space="preserve"> (Akutsu </w:t>
          </w:r>
          <w:r w:rsidRPr="00A073CB" w:rsidR="0063766A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A073CB" w:rsidR="0063766A">
            <w:rPr>
              <w:rFonts w:ascii="Times New Roman" w:hAnsi="Times New Roman" w:cs="Times New Roman"/>
              <w:noProof/>
              <w:sz w:val="24"/>
            </w:rPr>
            <w:t xml:space="preserve"> 2011)</w:t>
          </w:r>
          <w:r w:rsidRPr="00A073CB" w:rsidR="0063766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073CB" w:rsidR="00532F29">
        <w:rPr>
          <w:rFonts w:ascii="Times New Roman" w:hAnsi="Times New Roman" w:cs="Times New Roman"/>
          <w:sz w:val="24"/>
        </w:rPr>
        <w:t>.</w:t>
      </w:r>
      <w:r w:rsidRPr="00A073CB" w:rsidR="00D470D6">
        <w:rPr>
          <w:rFonts w:ascii="Times New Roman" w:hAnsi="Times New Roman" w:cs="Times New Roman"/>
          <w:sz w:val="24"/>
        </w:rPr>
        <w:t xml:space="preserve"> </w:t>
      </w:r>
      <w:r w:rsidRPr="00A073CB" w:rsidR="00B72287">
        <w:rPr>
          <w:rFonts w:ascii="Times New Roman" w:hAnsi="Times New Roman" w:cs="Times New Roman"/>
          <w:sz w:val="24"/>
        </w:rPr>
        <w:t xml:space="preserve">Against this understanding, in this presentation, I </w:t>
      </w:r>
      <w:r w:rsidRPr="00A073CB" w:rsidR="00C31DAC">
        <w:rPr>
          <w:rFonts w:ascii="Times New Roman" w:hAnsi="Times New Roman" w:cs="Times New Roman"/>
          <w:sz w:val="24"/>
        </w:rPr>
        <w:t xml:space="preserve">am proposing the </w:t>
      </w:r>
      <w:r w:rsidRPr="00A073CB" w:rsidR="002933F6">
        <w:rPr>
          <w:rFonts w:ascii="Times New Roman" w:hAnsi="Times New Roman" w:cs="Times New Roman"/>
          <w:sz w:val="24"/>
        </w:rPr>
        <w:t>establishment</w:t>
      </w:r>
      <w:r w:rsidRPr="00A073CB" w:rsidR="00C31DAC">
        <w:rPr>
          <w:rFonts w:ascii="Times New Roman" w:hAnsi="Times New Roman" w:cs="Times New Roman"/>
          <w:sz w:val="24"/>
        </w:rPr>
        <w:t xml:space="preserve"> of a </w:t>
      </w:r>
      <w:r w:rsidRPr="00A073CB" w:rsidR="00411A57">
        <w:rPr>
          <w:rFonts w:ascii="Times New Roman" w:hAnsi="Times New Roman" w:cs="Times New Roman"/>
          <w:sz w:val="24"/>
        </w:rPr>
        <w:t xml:space="preserve">single federal </w:t>
      </w:r>
      <w:r w:rsidRPr="00A073CB" w:rsidR="002933F6">
        <w:rPr>
          <w:rFonts w:ascii="Times New Roman" w:hAnsi="Times New Roman" w:cs="Times New Roman"/>
          <w:sz w:val="24"/>
        </w:rPr>
        <w:t>legislation</w:t>
      </w:r>
      <w:r w:rsidRPr="00A073CB" w:rsidR="00411A57">
        <w:rPr>
          <w:rFonts w:ascii="Times New Roman" w:hAnsi="Times New Roman" w:cs="Times New Roman"/>
          <w:sz w:val="24"/>
        </w:rPr>
        <w:t xml:space="preserve"> </w:t>
      </w:r>
    </w:p>
    <w:p w:rsidR="00E6258F" w:rsidRPr="00A073CB" w:rsidP="0053400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073CB">
        <w:rPr>
          <w:rFonts w:ascii="Times New Roman" w:hAnsi="Times New Roman" w:cs="Times New Roman"/>
          <w:b/>
          <w:sz w:val="24"/>
        </w:rPr>
        <w:t>The proposition</w:t>
      </w:r>
    </w:p>
    <w:p w:rsidR="00E6258F" w:rsidRPr="00A073CB" w:rsidP="003025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In this discussion, I </w:t>
      </w:r>
      <w:r w:rsidRPr="00A073CB" w:rsidR="00C2749F">
        <w:rPr>
          <w:rFonts w:ascii="Times New Roman" w:hAnsi="Times New Roman" w:cs="Times New Roman"/>
          <w:sz w:val="24"/>
        </w:rPr>
        <w:t>propose the formulation of comprehensive federal legislation</w:t>
      </w:r>
      <w:r w:rsidRPr="00A073CB" w:rsidR="00646E60">
        <w:rPr>
          <w:rFonts w:ascii="Times New Roman" w:hAnsi="Times New Roman" w:cs="Times New Roman"/>
          <w:sz w:val="24"/>
        </w:rPr>
        <w:t xml:space="preserve"> to address the issue of </w:t>
      </w:r>
      <w:r w:rsidRPr="00A073CB" w:rsidR="0094477E">
        <w:rPr>
          <w:rFonts w:ascii="Times New Roman" w:hAnsi="Times New Roman" w:cs="Times New Roman"/>
          <w:sz w:val="24"/>
        </w:rPr>
        <w:t xml:space="preserve">personal data protection </w:t>
      </w:r>
      <w:r w:rsidRPr="00A073CB" w:rsidR="00006199">
        <w:rPr>
          <w:rFonts w:ascii="Times New Roman" w:hAnsi="Times New Roman" w:cs="Times New Roman"/>
          <w:sz w:val="24"/>
        </w:rPr>
        <w:t xml:space="preserve">at the federal level to create uniformity </w:t>
      </w:r>
      <w:r w:rsidRPr="00A073CB" w:rsidR="009934DF">
        <w:rPr>
          <w:rFonts w:ascii="Times New Roman" w:hAnsi="Times New Roman" w:cs="Times New Roman"/>
          <w:sz w:val="24"/>
        </w:rPr>
        <w:t xml:space="preserve">as opposed to the current situation </w:t>
      </w:r>
      <w:r w:rsidRPr="00A073CB" w:rsidR="00171767">
        <w:rPr>
          <w:rFonts w:ascii="Times New Roman" w:hAnsi="Times New Roman" w:cs="Times New Roman"/>
          <w:sz w:val="24"/>
        </w:rPr>
        <w:t xml:space="preserve">where </w:t>
      </w:r>
      <w:r w:rsidRPr="00A073CB" w:rsidR="00B95C2E">
        <w:rPr>
          <w:rFonts w:ascii="Times New Roman" w:hAnsi="Times New Roman" w:cs="Times New Roman"/>
          <w:sz w:val="24"/>
        </w:rPr>
        <w:t xml:space="preserve">different </w:t>
      </w:r>
      <w:r w:rsidRPr="00A073CB" w:rsidR="00771547">
        <w:rPr>
          <w:rFonts w:ascii="Times New Roman" w:hAnsi="Times New Roman" w:cs="Times New Roman"/>
          <w:sz w:val="24"/>
        </w:rPr>
        <w:t>states have their regul</w:t>
      </w:r>
      <w:r w:rsidRPr="00A073CB" w:rsidR="007F08FE">
        <w:rPr>
          <w:rFonts w:ascii="Times New Roman" w:hAnsi="Times New Roman" w:cs="Times New Roman"/>
          <w:sz w:val="24"/>
        </w:rPr>
        <w:t xml:space="preserve">ations, consequently resulting in </w:t>
      </w:r>
      <w:r w:rsidRPr="00A073CB" w:rsidR="00427223">
        <w:rPr>
          <w:rFonts w:ascii="Times New Roman" w:hAnsi="Times New Roman" w:cs="Times New Roman"/>
          <w:sz w:val="24"/>
        </w:rPr>
        <w:t xml:space="preserve">the lack of uniformity as far as </w:t>
      </w:r>
      <w:r w:rsidRPr="00A073CB" w:rsidR="00416F50">
        <w:rPr>
          <w:rFonts w:ascii="Times New Roman" w:hAnsi="Times New Roman" w:cs="Times New Roman"/>
          <w:sz w:val="24"/>
        </w:rPr>
        <w:t>protection of this information is concerned.</w:t>
      </w:r>
      <w:r w:rsidRPr="00A073CB" w:rsidR="006A7754">
        <w:rPr>
          <w:rFonts w:ascii="Times New Roman" w:hAnsi="Times New Roman" w:cs="Times New Roman"/>
          <w:sz w:val="24"/>
        </w:rPr>
        <w:t xml:space="preserve"> In a sense, </w:t>
      </w:r>
      <w:r w:rsidRPr="00A073CB" w:rsidR="00467517">
        <w:rPr>
          <w:rFonts w:ascii="Times New Roman" w:hAnsi="Times New Roman" w:cs="Times New Roman"/>
          <w:sz w:val="24"/>
        </w:rPr>
        <w:t>I propose a congressional consideration</w:t>
      </w:r>
      <w:r w:rsidR="006F6D92">
        <w:rPr>
          <w:rFonts w:ascii="Times New Roman" w:hAnsi="Times New Roman" w:cs="Times New Roman"/>
          <w:sz w:val="24"/>
        </w:rPr>
        <w:t xml:space="preserve"> to develop </w:t>
      </w:r>
      <w:r w:rsidR="00F55722">
        <w:rPr>
          <w:rFonts w:ascii="Times New Roman" w:hAnsi="Times New Roman" w:cs="Times New Roman"/>
          <w:sz w:val="24"/>
        </w:rPr>
        <w:t xml:space="preserve">federal </w:t>
      </w:r>
      <w:r w:rsidR="00DE1C06">
        <w:rPr>
          <w:rFonts w:ascii="Times New Roman" w:hAnsi="Times New Roman" w:cs="Times New Roman"/>
          <w:sz w:val="24"/>
        </w:rPr>
        <w:t xml:space="preserve">legislation </w:t>
      </w:r>
      <w:r w:rsidR="00921583">
        <w:rPr>
          <w:rFonts w:ascii="Times New Roman" w:hAnsi="Times New Roman" w:cs="Times New Roman"/>
          <w:sz w:val="24"/>
        </w:rPr>
        <w:t xml:space="preserve">to address the inherent </w:t>
      </w:r>
      <w:r w:rsidR="005806C5">
        <w:rPr>
          <w:rFonts w:ascii="Times New Roman" w:hAnsi="Times New Roman" w:cs="Times New Roman"/>
          <w:sz w:val="24"/>
        </w:rPr>
        <w:t>limitations</w:t>
      </w:r>
      <w:r w:rsidR="00921583">
        <w:rPr>
          <w:rFonts w:ascii="Times New Roman" w:hAnsi="Times New Roman" w:cs="Times New Roman"/>
          <w:sz w:val="24"/>
        </w:rPr>
        <w:t xml:space="preserve"> </w:t>
      </w:r>
      <w:r w:rsidR="00DA57F0">
        <w:rPr>
          <w:rFonts w:ascii="Times New Roman" w:hAnsi="Times New Roman" w:cs="Times New Roman"/>
          <w:sz w:val="24"/>
        </w:rPr>
        <w:t xml:space="preserve">fostered by the </w:t>
      </w:r>
      <w:r w:rsidR="00791F7B">
        <w:rPr>
          <w:rFonts w:ascii="Times New Roman" w:hAnsi="Times New Roman" w:cs="Times New Roman"/>
          <w:sz w:val="24"/>
        </w:rPr>
        <w:t>existing incomprehensive federal and state laws.</w:t>
      </w:r>
      <w:r w:rsidR="005806C5">
        <w:rPr>
          <w:rFonts w:ascii="Times New Roman" w:hAnsi="Times New Roman" w:cs="Times New Roman"/>
          <w:sz w:val="24"/>
        </w:rPr>
        <w:t xml:space="preserve"> </w:t>
      </w:r>
    </w:p>
    <w:p w:rsidR="0030253D" w:rsidRPr="00A073CB" w:rsidP="003025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073CB">
        <w:rPr>
          <w:rFonts w:ascii="Times New Roman" w:hAnsi="Times New Roman" w:cs="Times New Roman"/>
          <w:b/>
          <w:sz w:val="24"/>
        </w:rPr>
        <w:t>Terms</w:t>
      </w:r>
    </w:p>
    <w:p w:rsidR="002E4EFC" w:rsidRPr="00A073CB" w:rsidP="00E6258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6110">
        <w:rPr>
          <w:rFonts w:ascii="Times New Roman" w:hAnsi="Times New Roman" w:cs="Times New Roman"/>
          <w:b/>
          <w:sz w:val="24"/>
        </w:rPr>
        <w:t>Personal data</w:t>
      </w:r>
      <w:r w:rsidRPr="00A073CB" w:rsidR="005F5F1A">
        <w:rPr>
          <w:rFonts w:ascii="Times New Roman" w:hAnsi="Times New Roman" w:cs="Times New Roman"/>
          <w:sz w:val="24"/>
        </w:rPr>
        <w:t xml:space="preserve"> refers to information </w:t>
      </w:r>
      <w:r w:rsidRPr="00A073CB" w:rsidR="007325D1">
        <w:rPr>
          <w:rFonts w:ascii="Times New Roman" w:hAnsi="Times New Roman" w:cs="Times New Roman"/>
          <w:sz w:val="24"/>
        </w:rPr>
        <w:t xml:space="preserve">about an individual. The definition of </w:t>
      </w:r>
      <w:r w:rsidRPr="00A073CB" w:rsidR="00D05F96">
        <w:rPr>
          <w:rFonts w:ascii="Times New Roman" w:hAnsi="Times New Roman" w:cs="Times New Roman"/>
          <w:sz w:val="24"/>
        </w:rPr>
        <w:t>personal</w:t>
      </w:r>
      <w:r w:rsidRPr="00A073CB" w:rsidR="007325D1">
        <w:rPr>
          <w:rFonts w:ascii="Times New Roman" w:hAnsi="Times New Roman" w:cs="Times New Roman"/>
          <w:sz w:val="24"/>
        </w:rPr>
        <w:t xml:space="preserve"> data </w:t>
      </w:r>
      <w:r w:rsidRPr="00A073CB" w:rsidR="0027718C">
        <w:rPr>
          <w:rFonts w:ascii="Times New Roman" w:hAnsi="Times New Roman" w:cs="Times New Roman"/>
          <w:sz w:val="24"/>
        </w:rPr>
        <w:t>varies by state in the U.S.
</w:t>
      </w:r>
    </w:p>
    <w:p w:rsidR="005719F4" w:rsidRPr="00A073CB" w:rsidP="00E6258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6110">
        <w:rPr>
          <w:rFonts w:ascii="Times New Roman" w:hAnsi="Times New Roman" w:cs="Times New Roman"/>
          <w:b/>
          <w:sz w:val="24"/>
        </w:rPr>
        <w:t>Data consumers:</w:t>
      </w:r>
      <w:r w:rsidRPr="00A073CB" w:rsidR="00863410">
        <w:rPr>
          <w:rFonts w:ascii="Times New Roman" w:hAnsi="Times New Roman" w:cs="Times New Roman"/>
          <w:sz w:val="24"/>
        </w:rPr>
        <w:t xml:space="preserve"> broadly defined </w:t>
      </w:r>
      <w:r w:rsidRPr="00A073CB" w:rsidR="00EC2E76">
        <w:rPr>
          <w:rFonts w:ascii="Times New Roman" w:hAnsi="Times New Roman" w:cs="Times New Roman"/>
          <w:sz w:val="24"/>
        </w:rPr>
        <w:t>to mean an individual who is a resident in the U.S.</w:t>
      </w:r>
      <w:r w:rsidRPr="00A073CB" w:rsidR="00653B4A">
        <w:rPr>
          <w:rFonts w:ascii="Times New Roman" w:hAnsi="Times New Roman" w:cs="Times New Roman"/>
          <w:sz w:val="24"/>
        </w:rPr>
        <w:t xml:space="preserve"> Again, the definition significantly varies by states.
</w:t>
      </w:r>
    </w:p>
    <w:p w:rsidR="00F044EE" w:rsidRPr="00A073CB" w:rsidP="00E6258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6110">
        <w:rPr>
          <w:rFonts w:ascii="Times New Roman" w:hAnsi="Times New Roman" w:cs="Times New Roman"/>
          <w:b/>
          <w:sz w:val="24"/>
        </w:rPr>
        <w:t>Data breaches</w:t>
      </w:r>
      <w:r w:rsidRPr="00A073CB">
        <w:rPr>
          <w:rFonts w:ascii="Times New Roman" w:hAnsi="Times New Roman" w:cs="Times New Roman"/>
          <w:sz w:val="24"/>
        </w:rPr>
        <w:t>:</w:t>
      </w:r>
      <w:r w:rsidRPr="00A073CB" w:rsidR="004C192B">
        <w:rPr>
          <w:rFonts w:ascii="Times New Roman" w:hAnsi="Times New Roman" w:cs="Times New Roman"/>
          <w:sz w:val="24"/>
        </w:rPr>
        <w:t xml:space="preserve"> refers to unauthorized access, </w:t>
      </w:r>
      <w:r w:rsidRPr="00A073CB" w:rsidR="009E6A87">
        <w:rPr>
          <w:rFonts w:ascii="Times New Roman" w:hAnsi="Times New Roman" w:cs="Times New Roman"/>
          <w:sz w:val="24"/>
        </w:rPr>
        <w:t xml:space="preserve">individual personal data </w:t>
      </w:r>
      <w:r w:rsidRPr="00A073CB" w:rsidR="009B29A3">
        <w:rPr>
          <w:rFonts w:ascii="Times New Roman" w:hAnsi="Times New Roman" w:cs="Times New Roman"/>
          <w:sz w:val="24"/>
        </w:rPr>
        <w:t xml:space="preserve">acquisition, and the </w:t>
      </w:r>
      <w:r w:rsidRPr="00A073CB" w:rsidR="006B06A1">
        <w:rPr>
          <w:rFonts w:ascii="Times New Roman" w:hAnsi="Times New Roman" w:cs="Times New Roman"/>
          <w:sz w:val="24"/>
        </w:rPr>
        <w:t xml:space="preserve">security </w:t>
      </w:r>
      <w:r w:rsidRPr="00A073CB" w:rsidR="00F40FD6">
        <w:rPr>
          <w:rFonts w:ascii="Times New Roman" w:hAnsi="Times New Roman" w:cs="Times New Roman"/>
          <w:sz w:val="24"/>
        </w:rPr>
        <w:t>and confidentiality of the information.</w:t>
      </w:r>
    </w:p>
    <w:p w:rsidR="00F40FD6" w:rsidRPr="00A073CB" w:rsidP="00E6258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6110">
        <w:rPr>
          <w:rFonts w:ascii="Times New Roman" w:hAnsi="Times New Roman" w:cs="Times New Roman"/>
          <w:b/>
          <w:sz w:val="24"/>
        </w:rPr>
        <w:t>Congress</w:t>
      </w:r>
      <w:r w:rsidRPr="00A073CB" w:rsidR="0064191B">
        <w:rPr>
          <w:rFonts w:ascii="Times New Roman" w:hAnsi="Times New Roman" w:cs="Times New Roman"/>
          <w:sz w:val="24"/>
        </w:rPr>
        <w:t xml:space="preserve"> refers to a federal legislative body </w:t>
      </w:r>
      <w:r w:rsidRPr="00A073CB" w:rsidR="00BC7D7D">
        <w:rPr>
          <w:rFonts w:ascii="Times New Roman" w:hAnsi="Times New Roman" w:cs="Times New Roman"/>
          <w:sz w:val="24"/>
        </w:rPr>
        <w:t>compr</w:t>
      </w:r>
      <w:r w:rsidRPr="00A073CB" w:rsidR="00833523">
        <w:rPr>
          <w:rFonts w:ascii="Times New Roman" w:hAnsi="Times New Roman" w:cs="Times New Roman"/>
          <w:sz w:val="24"/>
        </w:rPr>
        <w:t>ising of members of Congress.
</w:t>
      </w:r>
    </w:p>
    <w:p w:rsidR="002E4EFC" w:rsidP="00E6258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36110">
        <w:rPr>
          <w:rFonts w:ascii="Times New Roman" w:hAnsi="Times New Roman" w:cs="Times New Roman"/>
          <w:b/>
          <w:sz w:val="24"/>
        </w:rPr>
        <w:t>Right to data privacy</w:t>
      </w:r>
      <w:r w:rsidRPr="00A073CB">
        <w:rPr>
          <w:rFonts w:ascii="Times New Roman" w:hAnsi="Times New Roman" w:cs="Times New Roman"/>
          <w:sz w:val="24"/>
        </w:rPr>
        <w:t xml:space="preserve">: refers to the individual right </w:t>
      </w:r>
      <w:r w:rsidRPr="00A073CB" w:rsidR="0045356D">
        <w:rPr>
          <w:rFonts w:ascii="Times New Roman" w:hAnsi="Times New Roman" w:cs="Times New Roman"/>
          <w:sz w:val="24"/>
        </w:rPr>
        <w:t>to have their data handled in a transpa</w:t>
      </w:r>
      <w:r w:rsidRPr="00A073CB" w:rsidR="004C6ABF">
        <w:rPr>
          <w:rFonts w:ascii="Times New Roman" w:hAnsi="Times New Roman" w:cs="Times New Roman"/>
          <w:sz w:val="24"/>
        </w:rPr>
        <w:t>rent, secure, and in efficient manner.
</w:t>
      </w:r>
    </w:p>
    <w:p w:rsidR="00921FB7" w:rsidRPr="00A073CB" w:rsidP="00E6258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B36110">
        <w:rPr>
          <w:rFonts w:ascii="Times New Roman" w:hAnsi="Times New Roman" w:cs="Times New Roman"/>
          <w:b/>
          <w:sz w:val="24"/>
        </w:rPr>
        <w:t>Consent</w:t>
      </w:r>
      <w:bookmarkEnd w:id="0"/>
      <w:r>
        <w:rPr>
          <w:rFonts w:ascii="Times New Roman" w:hAnsi="Times New Roman" w:cs="Times New Roman"/>
          <w:sz w:val="24"/>
        </w:rPr>
        <w:t xml:space="preserve">: refers to formal authorization </w:t>
      </w:r>
      <w:r w:rsidR="00CD496C">
        <w:rPr>
          <w:rFonts w:ascii="Times New Roman" w:hAnsi="Times New Roman" w:cs="Times New Roman"/>
          <w:sz w:val="24"/>
        </w:rPr>
        <w:t xml:space="preserve">regarding the collection </w:t>
      </w:r>
      <w:r w:rsidR="000726EB">
        <w:rPr>
          <w:rFonts w:ascii="Times New Roman" w:hAnsi="Times New Roman" w:cs="Times New Roman"/>
          <w:sz w:val="24"/>
        </w:rPr>
        <w:t>of personal data by</w:t>
      </w:r>
      <w:r w:rsidR="00AD767C">
        <w:rPr>
          <w:rFonts w:ascii="Times New Roman" w:hAnsi="Times New Roman" w:cs="Times New Roman"/>
          <w:sz w:val="24"/>
        </w:rPr>
        <w:t xml:space="preserve"> </w:t>
      </w:r>
      <w:r w:rsidR="000726EB">
        <w:rPr>
          <w:rFonts w:ascii="Times New Roman" w:hAnsi="Times New Roman" w:cs="Times New Roman"/>
          <w:sz w:val="24"/>
        </w:rPr>
        <w:t>a third party.</w:t>
      </w:r>
    </w:p>
    <w:p w:rsidR="00D470D6" w:rsidRPr="00A073CB" w:rsidP="00FC1E5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073CB">
        <w:rPr>
          <w:rFonts w:ascii="Times New Roman" w:hAnsi="Times New Roman" w:cs="Times New Roman"/>
          <w:b/>
          <w:sz w:val="24"/>
        </w:rPr>
        <w:t>Reasons for change</w:t>
      </w:r>
    </w:p>
    <w:p w:rsidR="00135FD2" w:rsidP="00135F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Arguably, unlawful </w:t>
      </w:r>
      <w:r w:rsidRPr="00A073CB" w:rsidR="00DB45DC">
        <w:rPr>
          <w:rFonts w:ascii="Times New Roman" w:hAnsi="Times New Roman" w:cs="Times New Roman"/>
          <w:sz w:val="24"/>
        </w:rPr>
        <w:t xml:space="preserve">personal data surveillance has been a major issue in the United States, where personal </w:t>
      </w:r>
      <w:r w:rsidRPr="00A073CB" w:rsidR="00F8652B">
        <w:rPr>
          <w:rFonts w:ascii="Times New Roman" w:hAnsi="Times New Roman" w:cs="Times New Roman"/>
          <w:sz w:val="24"/>
        </w:rPr>
        <w:t xml:space="preserve">private data have been obtained </w:t>
      </w:r>
      <w:r w:rsidRPr="00A073CB" w:rsidR="00B07AF7">
        <w:rPr>
          <w:rFonts w:ascii="Times New Roman" w:hAnsi="Times New Roman" w:cs="Times New Roman"/>
          <w:sz w:val="24"/>
        </w:rPr>
        <w:t xml:space="preserve">without consent </w:t>
      </w:r>
      <w:r w:rsidRPr="00A073CB" w:rsidR="006606C1">
        <w:rPr>
          <w:rFonts w:ascii="Times New Roman" w:hAnsi="Times New Roman" w:cs="Times New Roman"/>
          <w:sz w:val="24"/>
        </w:rPr>
        <w:t xml:space="preserve">from </w:t>
      </w:r>
      <w:r w:rsidRPr="00A073CB" w:rsidR="005462DD">
        <w:rPr>
          <w:rFonts w:ascii="Times New Roman" w:hAnsi="Times New Roman" w:cs="Times New Roman"/>
          <w:sz w:val="24"/>
        </w:rPr>
        <w:t>individuals.</w:t>
      </w:r>
      <w:r w:rsidRPr="00A073CB" w:rsidR="00F35B89">
        <w:rPr>
          <w:rFonts w:ascii="Times New Roman" w:hAnsi="Times New Roman" w:cs="Times New Roman"/>
          <w:sz w:val="24"/>
        </w:rPr>
        <w:t xml:space="preserve"> </w:t>
      </w:r>
      <w:r w:rsidRPr="00A073CB" w:rsidR="00481C94">
        <w:rPr>
          <w:rFonts w:ascii="Times New Roman" w:hAnsi="Times New Roman" w:cs="Times New Roman"/>
          <w:sz w:val="24"/>
        </w:rPr>
        <w:t xml:space="preserve">Admittedly the government has access </w:t>
      </w:r>
      <w:r w:rsidRPr="00A073CB" w:rsidR="00C61B26">
        <w:rPr>
          <w:rFonts w:ascii="Times New Roman" w:hAnsi="Times New Roman" w:cs="Times New Roman"/>
          <w:sz w:val="24"/>
        </w:rPr>
        <w:t xml:space="preserve">to all the confidential personal data </w:t>
      </w:r>
      <w:r w:rsidRPr="00A073CB" w:rsidR="007F5E28">
        <w:rPr>
          <w:rFonts w:ascii="Times New Roman" w:hAnsi="Times New Roman" w:cs="Times New Roman"/>
          <w:sz w:val="24"/>
        </w:rPr>
        <w:t xml:space="preserve">of each individual </w:t>
      </w:r>
      <w:r w:rsidRPr="00A073CB" w:rsidR="005E31F8">
        <w:rPr>
          <w:rFonts w:ascii="Times New Roman" w:hAnsi="Times New Roman" w:cs="Times New Roman"/>
          <w:sz w:val="24"/>
        </w:rPr>
        <w:t>and is tasked to ensure the maximum protection of this information</w:t>
      </w:r>
      <w:r w:rsidRPr="00A073CB" w:rsidR="00140FEA">
        <w:rPr>
          <w:rFonts w:ascii="Times New Roman" w:hAnsi="Times New Roman" w:cs="Times New Roman"/>
          <w:sz w:val="24"/>
        </w:rPr>
        <w:t xml:space="preserve">, however </w:t>
      </w:r>
      <w:r w:rsidRPr="00A073CB" w:rsidR="00212472">
        <w:rPr>
          <w:rFonts w:ascii="Times New Roman" w:hAnsi="Times New Roman" w:cs="Times New Roman"/>
          <w:sz w:val="24"/>
        </w:rPr>
        <w:t xml:space="preserve">over the past few years, there have </w:t>
      </w:r>
      <w:r w:rsidRPr="00A073CB" w:rsidR="0068050A">
        <w:rPr>
          <w:rFonts w:ascii="Times New Roman" w:hAnsi="Times New Roman" w:cs="Times New Roman"/>
          <w:sz w:val="24"/>
        </w:rPr>
        <w:t xml:space="preserve">been concerns </w:t>
      </w:r>
      <w:r w:rsidRPr="00A073CB" w:rsidR="00DE0507">
        <w:rPr>
          <w:rFonts w:ascii="Times New Roman" w:hAnsi="Times New Roman" w:cs="Times New Roman"/>
          <w:sz w:val="24"/>
        </w:rPr>
        <w:t>c</w:t>
      </w:r>
      <w:r w:rsidRPr="00A073CB" w:rsidR="00E13E35">
        <w:rPr>
          <w:rFonts w:ascii="Times New Roman" w:hAnsi="Times New Roman" w:cs="Times New Roman"/>
          <w:sz w:val="24"/>
        </w:rPr>
        <w:t xml:space="preserve">oncerning the legal protections and the safety </w:t>
      </w:r>
      <w:r w:rsidRPr="00A073CB" w:rsidR="007D760D">
        <w:rPr>
          <w:rFonts w:ascii="Times New Roman" w:hAnsi="Times New Roman" w:cs="Times New Roman"/>
          <w:sz w:val="24"/>
        </w:rPr>
        <w:t xml:space="preserve">of the </w:t>
      </w:r>
      <w:r w:rsidRPr="00A073CB" w:rsidR="00D304DB">
        <w:rPr>
          <w:rFonts w:ascii="Times New Roman" w:hAnsi="Times New Roman" w:cs="Times New Roman"/>
          <w:sz w:val="24"/>
        </w:rPr>
        <w:t xml:space="preserve">privacy of individual personal </w:t>
      </w:r>
      <w:r w:rsidRPr="00A073CB" w:rsidR="00FA226A">
        <w:rPr>
          <w:rFonts w:ascii="Times New Roman" w:hAnsi="Times New Roman" w:cs="Times New Roman"/>
          <w:sz w:val="24"/>
        </w:rPr>
        <w:t xml:space="preserve">data owing to </w:t>
      </w:r>
      <w:r w:rsidRPr="00A073CB" w:rsidR="00797E56">
        <w:rPr>
          <w:rFonts w:ascii="Times New Roman" w:hAnsi="Times New Roman" w:cs="Times New Roman"/>
          <w:sz w:val="24"/>
        </w:rPr>
        <w:t xml:space="preserve">increased intentional and malicious </w:t>
      </w:r>
      <w:r w:rsidRPr="00A073CB" w:rsidR="008E790A">
        <w:rPr>
          <w:rFonts w:ascii="Times New Roman" w:hAnsi="Times New Roman" w:cs="Times New Roman"/>
          <w:sz w:val="24"/>
        </w:rPr>
        <w:t xml:space="preserve">intrusion and access </w:t>
      </w:r>
      <w:r w:rsidRPr="00A073CB" w:rsidR="000A3188">
        <w:rPr>
          <w:rFonts w:ascii="Times New Roman" w:hAnsi="Times New Roman" w:cs="Times New Roman"/>
          <w:sz w:val="24"/>
        </w:rPr>
        <w:t xml:space="preserve">of </w:t>
      </w:r>
      <w:r w:rsidRPr="00A073CB" w:rsidR="00B22413">
        <w:rPr>
          <w:rFonts w:ascii="Times New Roman" w:hAnsi="Times New Roman" w:cs="Times New Roman"/>
          <w:sz w:val="24"/>
        </w:rPr>
        <w:t>personal infor</w:t>
      </w:r>
      <w:r w:rsidR="0020537E">
        <w:rPr>
          <w:rFonts w:ascii="Times New Roman" w:hAnsi="Times New Roman" w:cs="Times New Roman"/>
          <w:sz w:val="24"/>
        </w:rPr>
        <w:t>mation of millions of Americans</w:t>
      </w:r>
      <w:sdt>
        <w:sdtPr>
          <w:rPr>
            <w:rFonts w:ascii="Times New Roman" w:hAnsi="Times New Roman" w:cs="Times New Roman"/>
            <w:sz w:val="24"/>
          </w:rPr>
          <w:id w:val="-2004656899"/>
          <w:citation/>
        </w:sdtPr>
        <w:sdtContent>
          <w:r w:rsidRPr="00A073CB" w:rsidR="00270260">
            <w:rPr>
              <w:rFonts w:ascii="Times New Roman" w:hAnsi="Times New Roman" w:cs="Times New Roman"/>
              <w:sz w:val="24"/>
            </w:rPr>
            <w:fldChar w:fldCharType="begin"/>
          </w:r>
          <w:r w:rsidR="00924F57">
            <w:rPr>
              <w:rFonts w:ascii="Times New Roman" w:hAnsi="Times New Roman" w:cs="Times New Roman"/>
              <w:sz w:val="24"/>
            </w:rPr>
            <w:instrText xml:space="preserve">CITATION Kun17 \l 1033 </w:instrText>
          </w:r>
          <w:r w:rsidRPr="00A073CB" w:rsidR="00270260">
            <w:rPr>
              <w:rFonts w:ascii="Times New Roman" w:hAnsi="Times New Roman" w:cs="Times New Roman"/>
              <w:sz w:val="24"/>
            </w:rPr>
            <w:fldChar w:fldCharType="separate"/>
          </w:r>
          <w:r w:rsidR="00924F5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24F57" w:rsidR="00924F57">
            <w:rPr>
              <w:rFonts w:ascii="Times New Roman" w:hAnsi="Times New Roman" w:cs="Times New Roman"/>
              <w:noProof/>
              <w:sz w:val="24"/>
            </w:rPr>
            <w:t xml:space="preserve">(Kuner </w:t>
          </w:r>
          <w:r w:rsidRPr="00924F57" w:rsidR="00924F57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924F57" w:rsidR="00924F57">
            <w:rPr>
              <w:rFonts w:ascii="Times New Roman" w:hAnsi="Times New Roman" w:cs="Times New Roman"/>
              <w:noProof/>
              <w:sz w:val="24"/>
            </w:rPr>
            <w:t>2017)</w:t>
          </w:r>
          <w:r w:rsidRPr="00A073CB" w:rsidR="0027026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073CB" w:rsidR="00884A34">
        <w:rPr>
          <w:rFonts w:ascii="Times New Roman" w:hAnsi="Times New Roman" w:cs="Times New Roman"/>
          <w:sz w:val="24"/>
        </w:rPr>
        <w:t>.</w:t>
      </w:r>
      <w:r w:rsidRPr="00A073CB" w:rsidR="00341D85">
        <w:rPr>
          <w:rFonts w:ascii="Times New Roman" w:hAnsi="Times New Roman" w:cs="Times New Roman"/>
          <w:sz w:val="24"/>
        </w:rPr>
        <w:t xml:space="preserve"> </w:t>
      </w:r>
    </w:p>
    <w:p w:rsidR="007B68F9" w:rsidP="00135F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Having realized the lack of a consistent </w:t>
      </w:r>
      <w:r w:rsidRPr="00A073CB" w:rsidR="003E2ADE">
        <w:rPr>
          <w:rFonts w:ascii="Times New Roman" w:hAnsi="Times New Roman" w:cs="Times New Roman"/>
          <w:sz w:val="24"/>
        </w:rPr>
        <w:t xml:space="preserve">federal regulation addressing the issue of personal data protection, </w:t>
      </w:r>
      <w:r w:rsidRPr="00A073CB" w:rsidR="0049217E">
        <w:rPr>
          <w:rFonts w:ascii="Times New Roman" w:hAnsi="Times New Roman" w:cs="Times New Roman"/>
          <w:sz w:val="24"/>
        </w:rPr>
        <w:t xml:space="preserve">there is a need for congressional </w:t>
      </w:r>
      <w:r w:rsidRPr="00A073CB" w:rsidR="00146FE2">
        <w:rPr>
          <w:rFonts w:ascii="Times New Roman" w:hAnsi="Times New Roman" w:cs="Times New Roman"/>
          <w:sz w:val="24"/>
        </w:rPr>
        <w:t xml:space="preserve">consideration </w:t>
      </w:r>
      <w:r w:rsidRPr="00A073CB" w:rsidR="009A51A5">
        <w:rPr>
          <w:rFonts w:ascii="Times New Roman" w:hAnsi="Times New Roman" w:cs="Times New Roman"/>
          <w:sz w:val="24"/>
        </w:rPr>
        <w:t xml:space="preserve">to develop these regulations to </w:t>
      </w:r>
      <w:r w:rsidRPr="00A073CB" w:rsidR="00BB342C">
        <w:rPr>
          <w:rFonts w:ascii="Times New Roman" w:hAnsi="Times New Roman" w:cs="Times New Roman"/>
          <w:sz w:val="24"/>
        </w:rPr>
        <w:t>protect</w:t>
      </w:r>
      <w:r w:rsidRPr="00A073CB" w:rsidR="009A51A5">
        <w:rPr>
          <w:rFonts w:ascii="Times New Roman" w:hAnsi="Times New Roman" w:cs="Times New Roman"/>
          <w:sz w:val="24"/>
        </w:rPr>
        <w:t xml:space="preserve"> the personal data of millions of </w:t>
      </w:r>
      <w:r w:rsidRPr="00A073CB" w:rsidR="00BB342C">
        <w:rPr>
          <w:rFonts w:ascii="Times New Roman" w:hAnsi="Times New Roman" w:cs="Times New Roman"/>
          <w:sz w:val="24"/>
        </w:rPr>
        <w:t>Americans</w:t>
      </w:r>
      <w:r w:rsidRPr="00A073CB" w:rsidR="00DE2C26">
        <w:rPr>
          <w:rFonts w:ascii="Times New Roman" w:hAnsi="Times New Roman" w:cs="Times New Roman"/>
          <w:sz w:val="24"/>
        </w:rPr>
        <w:t xml:space="preserve">. </w:t>
      </w:r>
      <w:r w:rsidRPr="00A073CB" w:rsidR="00265734">
        <w:rPr>
          <w:rFonts w:ascii="Times New Roman" w:hAnsi="Times New Roman" w:cs="Times New Roman"/>
          <w:sz w:val="24"/>
        </w:rPr>
        <w:t xml:space="preserve">Even </w:t>
      </w:r>
      <w:r w:rsidRPr="00A073CB" w:rsidR="000E276C">
        <w:rPr>
          <w:rFonts w:ascii="Times New Roman" w:hAnsi="Times New Roman" w:cs="Times New Roman"/>
          <w:sz w:val="24"/>
        </w:rPr>
        <w:t xml:space="preserve">though </w:t>
      </w:r>
      <w:r w:rsidRPr="00A073CB" w:rsidR="0006299F">
        <w:rPr>
          <w:rFonts w:ascii="Times New Roman" w:hAnsi="Times New Roman" w:cs="Times New Roman"/>
          <w:sz w:val="24"/>
        </w:rPr>
        <w:t xml:space="preserve">hundreds </w:t>
      </w:r>
      <w:r w:rsidRPr="00A073CB" w:rsidR="00E12ADE">
        <w:rPr>
          <w:rFonts w:ascii="Times New Roman" w:hAnsi="Times New Roman" w:cs="Times New Roman"/>
          <w:sz w:val="24"/>
        </w:rPr>
        <w:t>of jumbled laws and regulations exist,</w:t>
      </w:r>
      <w:r w:rsidRPr="00A073CB" w:rsidR="00035836">
        <w:rPr>
          <w:rFonts w:ascii="Times New Roman" w:hAnsi="Times New Roman" w:cs="Times New Roman"/>
          <w:sz w:val="24"/>
        </w:rPr>
        <w:t xml:space="preserve"> the regulations lack uniformity at the federal level</w:t>
      </w:r>
      <w:sdt>
        <w:sdtPr>
          <w:rPr>
            <w:rFonts w:ascii="Times New Roman" w:hAnsi="Times New Roman" w:cs="Times New Roman"/>
            <w:sz w:val="24"/>
          </w:rPr>
          <w:id w:val="1549338653"/>
          <w:citation/>
        </w:sdtPr>
        <w:sdtContent>
          <w:r w:rsidR="00D355D2">
            <w:rPr>
              <w:rFonts w:ascii="Times New Roman" w:hAnsi="Times New Roman" w:cs="Times New Roman"/>
              <w:sz w:val="24"/>
            </w:rPr>
            <w:fldChar w:fldCharType="begin"/>
          </w:r>
          <w:r w:rsidR="00D355D2">
            <w:rPr>
              <w:rFonts w:ascii="Times New Roman" w:hAnsi="Times New Roman" w:cs="Times New Roman"/>
              <w:sz w:val="24"/>
            </w:rPr>
            <w:instrText xml:space="preserve"> CITATION Har16 \l 1033 </w:instrText>
          </w:r>
          <w:r w:rsidR="00D355D2">
            <w:rPr>
              <w:rFonts w:ascii="Times New Roman" w:hAnsi="Times New Roman" w:cs="Times New Roman"/>
              <w:sz w:val="24"/>
            </w:rPr>
            <w:fldChar w:fldCharType="separate"/>
          </w:r>
          <w:r w:rsidR="00D355D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355D2" w:rsidR="00D355D2">
            <w:rPr>
              <w:rFonts w:ascii="Times New Roman" w:hAnsi="Times New Roman" w:cs="Times New Roman"/>
              <w:noProof/>
              <w:sz w:val="24"/>
            </w:rPr>
            <w:t>(Hare, 2016)</w:t>
          </w:r>
          <w:r w:rsidR="00D355D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073CB" w:rsidR="00937558">
        <w:rPr>
          <w:rFonts w:ascii="Times New Roman" w:hAnsi="Times New Roman" w:cs="Times New Roman"/>
          <w:sz w:val="24"/>
        </w:rPr>
        <w:t xml:space="preserve">, hence </w:t>
      </w:r>
      <w:r w:rsidRPr="00A073CB" w:rsidR="00A41757">
        <w:rPr>
          <w:rFonts w:ascii="Times New Roman" w:hAnsi="Times New Roman" w:cs="Times New Roman"/>
          <w:sz w:val="24"/>
        </w:rPr>
        <w:t xml:space="preserve">the continuation </w:t>
      </w:r>
      <w:r w:rsidRPr="00A073CB" w:rsidR="00227F17">
        <w:rPr>
          <w:rFonts w:ascii="Times New Roman" w:hAnsi="Times New Roman" w:cs="Times New Roman"/>
          <w:sz w:val="24"/>
        </w:rPr>
        <w:t xml:space="preserve">of these unfair </w:t>
      </w:r>
      <w:r w:rsidRPr="00A073CB" w:rsidR="009A091F">
        <w:rPr>
          <w:rFonts w:ascii="Times New Roman" w:hAnsi="Times New Roman" w:cs="Times New Roman"/>
          <w:sz w:val="24"/>
        </w:rPr>
        <w:t xml:space="preserve">practices </w:t>
      </w:r>
      <w:r w:rsidRPr="00A073CB" w:rsidR="00FB6D79">
        <w:rPr>
          <w:rFonts w:ascii="Times New Roman" w:hAnsi="Times New Roman" w:cs="Times New Roman"/>
          <w:sz w:val="24"/>
        </w:rPr>
        <w:t>involving the protection of personal data.</w:t>
      </w:r>
      <w:r w:rsidR="004951C4">
        <w:rPr>
          <w:rFonts w:ascii="Times New Roman" w:hAnsi="Times New Roman" w:cs="Times New Roman"/>
          <w:sz w:val="24"/>
        </w:rPr>
        <w:t xml:space="preserve"> Arguably, the existing privacy regulations are very inefficient in scope and purpose.</w:t>
      </w:r>
    </w:p>
    <w:p w:rsidR="007B68F9" w:rsidP="007B68F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A0632" w:rsidRPr="00A073CB" w:rsidP="0060472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 </w:t>
      </w:r>
      <w:r w:rsidRPr="00A073CB" w:rsidR="00AD2209">
        <w:rPr>
          <w:rFonts w:ascii="Times New Roman" w:hAnsi="Times New Roman" w:cs="Times New Roman"/>
          <w:sz w:val="24"/>
        </w:rPr>
        <w:t xml:space="preserve">For </w:t>
      </w:r>
      <w:r w:rsidRPr="00A073CB" w:rsidR="00321AB8">
        <w:rPr>
          <w:rFonts w:ascii="Times New Roman" w:hAnsi="Times New Roman" w:cs="Times New Roman"/>
          <w:sz w:val="24"/>
        </w:rPr>
        <w:t xml:space="preserve">instance, the country lacks a comprehensive </w:t>
      </w:r>
      <w:r w:rsidRPr="00A073CB" w:rsidR="00736C53">
        <w:rPr>
          <w:rFonts w:ascii="Times New Roman" w:hAnsi="Times New Roman" w:cs="Times New Roman"/>
          <w:sz w:val="24"/>
        </w:rPr>
        <w:t xml:space="preserve">regulation regarding the protection of private personal data, </w:t>
      </w:r>
      <w:r w:rsidRPr="00A073CB" w:rsidR="000165A1">
        <w:rPr>
          <w:rFonts w:ascii="Times New Roman" w:hAnsi="Times New Roman" w:cs="Times New Roman"/>
          <w:sz w:val="24"/>
        </w:rPr>
        <w:t xml:space="preserve">consequently </w:t>
      </w:r>
      <w:r w:rsidRPr="00A073CB" w:rsidR="00B431B5">
        <w:rPr>
          <w:rFonts w:ascii="Times New Roman" w:hAnsi="Times New Roman" w:cs="Times New Roman"/>
          <w:sz w:val="24"/>
        </w:rPr>
        <w:t xml:space="preserve">requiring Congress's intervention to </w:t>
      </w:r>
      <w:r w:rsidRPr="00A073CB" w:rsidR="00177233">
        <w:rPr>
          <w:rFonts w:ascii="Times New Roman" w:hAnsi="Times New Roman" w:cs="Times New Roman"/>
          <w:sz w:val="24"/>
        </w:rPr>
        <w:t xml:space="preserve">fill the statutory gap by enforcing a </w:t>
      </w:r>
      <w:r w:rsidRPr="00A073CB" w:rsidR="004A6836">
        <w:rPr>
          <w:rFonts w:ascii="Times New Roman" w:hAnsi="Times New Roman" w:cs="Times New Roman"/>
          <w:sz w:val="24"/>
        </w:rPr>
        <w:t xml:space="preserve">comprehensive </w:t>
      </w:r>
      <w:r w:rsidRPr="00A073CB" w:rsidR="00EA03D7">
        <w:rPr>
          <w:rFonts w:ascii="Times New Roman" w:hAnsi="Times New Roman" w:cs="Times New Roman"/>
          <w:sz w:val="24"/>
        </w:rPr>
        <w:t xml:space="preserve">national law to </w:t>
      </w:r>
      <w:r w:rsidRPr="00A073CB" w:rsidR="00D9029C">
        <w:rPr>
          <w:rFonts w:ascii="Times New Roman" w:hAnsi="Times New Roman" w:cs="Times New Roman"/>
          <w:sz w:val="24"/>
        </w:rPr>
        <w:t xml:space="preserve">prohibit </w:t>
      </w:r>
      <w:r w:rsidRPr="00A073CB" w:rsidR="0078198C">
        <w:rPr>
          <w:rFonts w:ascii="Times New Roman" w:hAnsi="Times New Roman" w:cs="Times New Roman"/>
          <w:sz w:val="24"/>
        </w:rPr>
        <w:t xml:space="preserve">the unauthorized </w:t>
      </w:r>
      <w:r w:rsidRPr="00A073CB" w:rsidR="0036362E">
        <w:rPr>
          <w:rFonts w:ascii="Times New Roman" w:hAnsi="Times New Roman" w:cs="Times New Roman"/>
          <w:sz w:val="24"/>
        </w:rPr>
        <w:t>collection</w:t>
      </w:r>
      <w:r w:rsidRPr="00A073CB" w:rsidR="0078198C">
        <w:rPr>
          <w:rFonts w:ascii="Times New Roman" w:hAnsi="Times New Roman" w:cs="Times New Roman"/>
          <w:sz w:val="24"/>
        </w:rPr>
        <w:t xml:space="preserve"> and use of personal data.</w:t>
      </w:r>
      <w:r w:rsidRPr="00A073CB" w:rsidR="000620D3">
        <w:rPr>
          <w:rFonts w:ascii="Times New Roman" w:hAnsi="Times New Roman" w:cs="Times New Roman"/>
          <w:sz w:val="24"/>
        </w:rPr>
        <w:t xml:space="preserve"> Carole (2019) believes that </w:t>
      </w:r>
      <w:r w:rsidRPr="00A073CB" w:rsidR="0045794E">
        <w:rPr>
          <w:rFonts w:ascii="Times New Roman" w:hAnsi="Times New Roman" w:cs="Times New Roman"/>
          <w:sz w:val="24"/>
        </w:rPr>
        <w:t xml:space="preserve">such enactments would ensure </w:t>
      </w:r>
      <w:r w:rsidRPr="00A073CB" w:rsidR="00DD63F0">
        <w:rPr>
          <w:rFonts w:ascii="Times New Roman" w:hAnsi="Times New Roman" w:cs="Times New Roman"/>
          <w:sz w:val="24"/>
        </w:rPr>
        <w:t>opti</w:t>
      </w:r>
      <w:r w:rsidRPr="00A073CB" w:rsidR="00404342">
        <w:rPr>
          <w:rFonts w:ascii="Times New Roman" w:hAnsi="Times New Roman" w:cs="Times New Roman"/>
          <w:sz w:val="24"/>
        </w:rPr>
        <w:t>mum protection of personal data.</w:t>
      </w:r>
      <w:r w:rsidR="00604724">
        <w:rPr>
          <w:rFonts w:ascii="Times New Roman" w:hAnsi="Times New Roman" w:cs="Times New Roman"/>
          <w:sz w:val="24"/>
        </w:rPr>
        <w:t xml:space="preserve"> </w:t>
      </w:r>
      <w:r w:rsidRPr="00A073CB" w:rsidR="00A24D43">
        <w:rPr>
          <w:rFonts w:ascii="Times New Roman" w:hAnsi="Times New Roman" w:cs="Times New Roman"/>
          <w:sz w:val="24"/>
        </w:rPr>
        <w:t xml:space="preserve">Recently, there have been cases of high-profile data breaches </w:t>
      </w:r>
      <w:r w:rsidRPr="00A073CB" w:rsidR="00BF6EE1">
        <w:rPr>
          <w:rFonts w:ascii="Times New Roman" w:hAnsi="Times New Roman" w:cs="Times New Roman"/>
          <w:sz w:val="24"/>
        </w:rPr>
        <w:t>and violati</w:t>
      </w:r>
      <w:r w:rsidRPr="00A073CB" w:rsidR="0038012F">
        <w:rPr>
          <w:rFonts w:ascii="Times New Roman" w:hAnsi="Times New Roman" w:cs="Times New Roman"/>
          <w:sz w:val="24"/>
        </w:rPr>
        <w:t>ons of private information</w:t>
      </w:r>
      <w:r w:rsidRPr="00A073CB" w:rsidR="00D1661D">
        <w:rPr>
          <w:rFonts w:ascii="Times New Roman" w:hAnsi="Times New Roman" w:cs="Times New Roman"/>
          <w:sz w:val="24"/>
        </w:rPr>
        <w:t>, consequently raising national concern over private personal data</w:t>
      </w:r>
      <w:r w:rsidRPr="00A073CB" w:rsidR="002A0DF7">
        <w:rPr>
          <w:rFonts w:ascii="Times New Roman" w:hAnsi="Times New Roman" w:cs="Times New Roman"/>
          <w:sz w:val="24"/>
        </w:rPr>
        <w:t xml:space="preserve"> protection.</w:t>
      </w:r>
      <w:r w:rsidRPr="00A073CB" w:rsidR="009B5326">
        <w:rPr>
          <w:rFonts w:ascii="Times New Roman" w:hAnsi="Times New Roman" w:cs="Times New Roman"/>
          <w:sz w:val="24"/>
        </w:rPr>
        <w:t xml:space="preserve"> Some of these concerns have arisen from how the government and its agencies utilize confidential information at their disposal</w:t>
      </w:r>
      <w:r w:rsidRPr="00A073CB" w:rsidR="006B6570">
        <w:rPr>
          <w:rFonts w:ascii="Times New Roman" w:hAnsi="Times New Roman" w:cs="Times New Roman"/>
          <w:sz w:val="24"/>
        </w:rPr>
        <w:t xml:space="preserve">. </w:t>
      </w:r>
      <w:r w:rsidRPr="00A073CB" w:rsidR="00CB0101">
        <w:rPr>
          <w:rFonts w:ascii="Times New Roman" w:hAnsi="Times New Roman" w:cs="Times New Roman"/>
          <w:sz w:val="24"/>
        </w:rPr>
        <w:t>Observably</w:t>
      </w:r>
      <w:r w:rsidRPr="00A073CB" w:rsidR="00DF6F89">
        <w:rPr>
          <w:rFonts w:ascii="Times New Roman" w:hAnsi="Times New Roman" w:cs="Times New Roman"/>
          <w:sz w:val="24"/>
        </w:rPr>
        <w:t xml:space="preserve">, the current </w:t>
      </w:r>
      <w:r w:rsidRPr="00A073CB" w:rsidR="005412BA">
        <w:rPr>
          <w:rFonts w:ascii="Times New Roman" w:hAnsi="Times New Roman" w:cs="Times New Roman"/>
          <w:sz w:val="24"/>
        </w:rPr>
        <w:t xml:space="preserve">situation is worse, considering the </w:t>
      </w:r>
      <w:r w:rsidRPr="00A073CB" w:rsidR="004E7C3B">
        <w:rPr>
          <w:rFonts w:ascii="Times New Roman" w:hAnsi="Times New Roman" w:cs="Times New Roman"/>
          <w:sz w:val="24"/>
        </w:rPr>
        <w:t xml:space="preserve">increased </w:t>
      </w:r>
      <w:r w:rsidRPr="00A073CB" w:rsidR="00C41842">
        <w:rPr>
          <w:rFonts w:ascii="Times New Roman" w:hAnsi="Times New Roman" w:cs="Times New Roman"/>
          <w:sz w:val="24"/>
        </w:rPr>
        <w:t xml:space="preserve">intentional </w:t>
      </w:r>
      <w:r w:rsidRPr="00A073CB" w:rsidR="0035663D">
        <w:rPr>
          <w:rFonts w:ascii="Times New Roman" w:hAnsi="Times New Roman" w:cs="Times New Roman"/>
          <w:sz w:val="24"/>
        </w:rPr>
        <w:t>intrusion</w:t>
      </w:r>
      <w:r w:rsidRPr="00A073CB" w:rsidR="00C41842">
        <w:rPr>
          <w:rFonts w:ascii="Times New Roman" w:hAnsi="Times New Roman" w:cs="Times New Roman"/>
          <w:sz w:val="24"/>
        </w:rPr>
        <w:t xml:space="preserve"> </w:t>
      </w:r>
      <w:r w:rsidRPr="00A073CB" w:rsidR="00042AB4">
        <w:rPr>
          <w:rFonts w:ascii="Times New Roman" w:hAnsi="Times New Roman" w:cs="Times New Roman"/>
          <w:sz w:val="24"/>
        </w:rPr>
        <w:t xml:space="preserve">of private information, </w:t>
      </w:r>
      <w:r w:rsidRPr="00A073CB" w:rsidR="0035663D">
        <w:rPr>
          <w:rFonts w:ascii="Times New Roman" w:hAnsi="Times New Roman" w:cs="Times New Roman"/>
          <w:sz w:val="24"/>
        </w:rPr>
        <w:t>resulting in data security breaches.</w:t>
      </w:r>
      <w:r w:rsidR="007E510A">
        <w:rPr>
          <w:rFonts w:ascii="Times New Roman" w:hAnsi="Times New Roman" w:cs="Times New Roman"/>
          <w:sz w:val="24"/>
        </w:rPr>
        <w:t xml:space="preserve"> Generally, data breaches are sure. 
</w:t>
      </w:r>
    </w:p>
    <w:p w:rsidR="00C9391D" w:rsidRPr="00604724" w:rsidP="0060472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04724">
        <w:rPr>
          <w:rFonts w:ascii="Times New Roman" w:hAnsi="Times New Roman" w:cs="Times New Roman"/>
          <w:b/>
          <w:sz w:val="24"/>
        </w:rPr>
        <w:t>Policy and the change</w:t>
      </w:r>
    </w:p>
    <w:p w:rsidR="00C9391D" w:rsidRPr="00A073CB" w:rsidP="00371E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Having realized </w:t>
      </w:r>
      <w:r w:rsidRPr="00A073CB" w:rsidR="007609D1">
        <w:rPr>
          <w:rFonts w:ascii="Times New Roman" w:hAnsi="Times New Roman" w:cs="Times New Roman"/>
          <w:sz w:val="24"/>
        </w:rPr>
        <w:t xml:space="preserve">the </w:t>
      </w:r>
      <w:r w:rsidRPr="00A073CB" w:rsidR="008131B2">
        <w:rPr>
          <w:rFonts w:ascii="Times New Roman" w:hAnsi="Times New Roman" w:cs="Times New Roman"/>
          <w:sz w:val="24"/>
        </w:rPr>
        <w:t xml:space="preserve">increased </w:t>
      </w:r>
      <w:r w:rsidRPr="00A073CB" w:rsidR="00A05BAB">
        <w:rPr>
          <w:rFonts w:ascii="Times New Roman" w:hAnsi="Times New Roman" w:cs="Times New Roman"/>
          <w:sz w:val="24"/>
        </w:rPr>
        <w:t xml:space="preserve">breach of personal </w:t>
      </w:r>
      <w:r w:rsidRPr="00A073CB" w:rsidR="00B85D8F">
        <w:rPr>
          <w:rFonts w:ascii="Times New Roman" w:hAnsi="Times New Roman" w:cs="Times New Roman"/>
          <w:sz w:val="24"/>
        </w:rPr>
        <w:t>data in the country</w:t>
      </w:r>
      <w:r w:rsidRPr="00A073CB" w:rsidR="002045FA">
        <w:rPr>
          <w:rFonts w:ascii="Times New Roman" w:hAnsi="Times New Roman" w:cs="Times New Roman"/>
          <w:sz w:val="24"/>
        </w:rPr>
        <w:t xml:space="preserve">, the interest in this field has similarly grown in </w:t>
      </w:r>
      <w:r w:rsidRPr="00A073CB" w:rsidR="00365D86">
        <w:rPr>
          <w:rFonts w:ascii="Times New Roman" w:hAnsi="Times New Roman" w:cs="Times New Roman"/>
          <w:sz w:val="24"/>
        </w:rPr>
        <w:t>the</w:t>
      </w:r>
      <w:r w:rsidRPr="00A073CB" w:rsidR="002045FA">
        <w:rPr>
          <w:rFonts w:ascii="Times New Roman" w:hAnsi="Times New Roman" w:cs="Times New Roman"/>
          <w:sz w:val="24"/>
        </w:rPr>
        <w:t xml:space="preserve"> recent past</w:t>
      </w:r>
      <w:r w:rsidRPr="00A073CB" w:rsidR="00F966B1">
        <w:rPr>
          <w:rFonts w:ascii="Times New Roman" w:hAnsi="Times New Roman" w:cs="Times New Roman"/>
          <w:sz w:val="24"/>
        </w:rPr>
        <w:t xml:space="preserve">, however as </w:t>
      </w:r>
      <w:r w:rsidRPr="00A073CB" w:rsidR="005D1C27">
        <w:rPr>
          <w:rFonts w:ascii="Times New Roman" w:hAnsi="Times New Roman" w:cs="Times New Roman"/>
          <w:sz w:val="24"/>
        </w:rPr>
        <w:t xml:space="preserve">I </w:t>
      </w:r>
      <w:r w:rsidRPr="00A073CB" w:rsidR="00D93E6E">
        <w:rPr>
          <w:rFonts w:ascii="Times New Roman" w:hAnsi="Times New Roman" w:cs="Times New Roman"/>
          <w:sz w:val="24"/>
        </w:rPr>
        <w:t>indicated</w:t>
      </w:r>
      <w:r w:rsidRPr="00A073CB" w:rsidR="005D1C27">
        <w:rPr>
          <w:rFonts w:ascii="Times New Roman" w:hAnsi="Times New Roman" w:cs="Times New Roman"/>
          <w:sz w:val="24"/>
        </w:rPr>
        <w:t xml:space="preserve"> above, there lacks </w:t>
      </w:r>
      <w:r w:rsidRPr="00A073CB" w:rsidR="00D93E6E">
        <w:rPr>
          <w:rFonts w:ascii="Times New Roman" w:hAnsi="Times New Roman" w:cs="Times New Roman"/>
          <w:sz w:val="24"/>
        </w:rPr>
        <w:t>uniformity at the federal level to address the situation</w:t>
      </w:r>
      <w:sdt>
        <w:sdtPr>
          <w:rPr>
            <w:rFonts w:ascii="Times New Roman" w:hAnsi="Times New Roman" w:cs="Times New Roman"/>
            <w:sz w:val="24"/>
          </w:rPr>
          <w:id w:val="-827970527"/>
          <w:citation/>
        </w:sdtPr>
        <w:sdtContent>
          <w:r w:rsidR="00B8780F">
            <w:rPr>
              <w:rFonts w:ascii="Times New Roman" w:hAnsi="Times New Roman" w:cs="Times New Roman"/>
              <w:sz w:val="24"/>
            </w:rPr>
            <w:fldChar w:fldCharType="begin"/>
          </w:r>
          <w:r w:rsidR="00B8780F">
            <w:rPr>
              <w:rFonts w:ascii="Times New Roman" w:hAnsi="Times New Roman" w:cs="Times New Roman"/>
              <w:sz w:val="24"/>
            </w:rPr>
            <w:instrText xml:space="preserve"> CITATION Ram20 \l 1033 </w:instrText>
          </w:r>
          <w:r w:rsidR="00B8780F">
            <w:rPr>
              <w:rFonts w:ascii="Times New Roman" w:hAnsi="Times New Roman" w:cs="Times New Roman"/>
              <w:sz w:val="24"/>
            </w:rPr>
            <w:fldChar w:fldCharType="separate"/>
          </w:r>
          <w:r w:rsidR="00B8780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8780F" w:rsidR="00B8780F">
            <w:rPr>
              <w:rFonts w:ascii="Times New Roman" w:hAnsi="Times New Roman" w:cs="Times New Roman"/>
              <w:noProof/>
              <w:sz w:val="24"/>
            </w:rPr>
            <w:t>(Ramirez, 2020)</w:t>
          </w:r>
          <w:r w:rsidR="00B8780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073CB" w:rsidR="00D93E6E">
        <w:rPr>
          <w:rFonts w:ascii="Times New Roman" w:hAnsi="Times New Roman" w:cs="Times New Roman"/>
          <w:sz w:val="24"/>
        </w:rPr>
        <w:t>.</w:t>
      </w:r>
      <w:r w:rsidRPr="00A073CB" w:rsidR="00127D9A">
        <w:rPr>
          <w:rFonts w:ascii="Times New Roman" w:hAnsi="Times New Roman" w:cs="Times New Roman"/>
          <w:sz w:val="24"/>
        </w:rPr>
        <w:t xml:space="preserve"> </w:t>
      </w:r>
      <w:r w:rsidRPr="00A073CB" w:rsidR="00592046">
        <w:rPr>
          <w:rFonts w:ascii="Times New Roman" w:hAnsi="Times New Roman" w:cs="Times New Roman"/>
          <w:sz w:val="24"/>
        </w:rPr>
        <w:t xml:space="preserve">In my view, </w:t>
      </w:r>
      <w:r w:rsidRPr="00A073CB" w:rsidR="00197049">
        <w:rPr>
          <w:rFonts w:ascii="Times New Roman" w:hAnsi="Times New Roman" w:cs="Times New Roman"/>
          <w:sz w:val="24"/>
        </w:rPr>
        <w:t xml:space="preserve">the concern requires congressional consideration to </w:t>
      </w:r>
      <w:r w:rsidRPr="00A073CB" w:rsidR="00C5409D">
        <w:rPr>
          <w:rFonts w:ascii="Times New Roman" w:hAnsi="Times New Roman" w:cs="Times New Roman"/>
          <w:sz w:val="24"/>
        </w:rPr>
        <w:t xml:space="preserve">formulate binding policies and regulations </w:t>
      </w:r>
      <w:r w:rsidRPr="00A073CB" w:rsidR="00CA70A9">
        <w:rPr>
          <w:rFonts w:ascii="Times New Roman" w:hAnsi="Times New Roman" w:cs="Times New Roman"/>
          <w:sz w:val="24"/>
        </w:rPr>
        <w:t xml:space="preserve">to </w:t>
      </w:r>
      <w:r w:rsidRPr="00A073CB" w:rsidR="002502AB">
        <w:rPr>
          <w:rFonts w:ascii="Times New Roman" w:hAnsi="Times New Roman" w:cs="Times New Roman"/>
          <w:sz w:val="24"/>
        </w:rPr>
        <w:t>govern</w:t>
      </w:r>
      <w:r w:rsidRPr="00A073CB" w:rsidR="00CA70A9">
        <w:rPr>
          <w:rFonts w:ascii="Times New Roman" w:hAnsi="Times New Roman" w:cs="Times New Roman"/>
          <w:sz w:val="24"/>
        </w:rPr>
        <w:t xml:space="preserve"> data privacy in the country</w:t>
      </w:r>
      <w:r w:rsidRPr="00A073CB" w:rsidR="00CF6357">
        <w:rPr>
          <w:rFonts w:ascii="Times New Roman" w:hAnsi="Times New Roman" w:cs="Times New Roman"/>
          <w:sz w:val="24"/>
        </w:rPr>
        <w:t xml:space="preserve">. For instance, the Federal Trade </w:t>
      </w:r>
      <w:r w:rsidRPr="00A073CB" w:rsidR="009D6803">
        <w:rPr>
          <w:rFonts w:ascii="Times New Roman" w:hAnsi="Times New Roman" w:cs="Times New Roman"/>
          <w:sz w:val="24"/>
        </w:rPr>
        <w:t>Commission</w:t>
      </w:r>
      <w:r w:rsidRPr="00A073CB" w:rsidR="00CF6357">
        <w:rPr>
          <w:rFonts w:ascii="Times New Roman" w:hAnsi="Times New Roman" w:cs="Times New Roman"/>
          <w:sz w:val="24"/>
        </w:rPr>
        <w:t xml:space="preserve"> A</w:t>
      </w:r>
      <w:r w:rsidRPr="00A073CB" w:rsidR="009D6803">
        <w:rPr>
          <w:rFonts w:ascii="Times New Roman" w:hAnsi="Times New Roman" w:cs="Times New Roman"/>
          <w:sz w:val="24"/>
        </w:rPr>
        <w:t>ct contains</w:t>
      </w:r>
      <w:r w:rsidRPr="00A073CB" w:rsidR="00CF6357">
        <w:rPr>
          <w:rFonts w:ascii="Times New Roman" w:hAnsi="Times New Roman" w:cs="Times New Roman"/>
          <w:sz w:val="24"/>
        </w:rPr>
        <w:t xml:space="preserve"> provisions governing </w:t>
      </w:r>
      <w:r w:rsidRPr="00A073CB" w:rsidR="005B2A21">
        <w:rPr>
          <w:rFonts w:ascii="Times New Roman" w:hAnsi="Times New Roman" w:cs="Times New Roman"/>
          <w:sz w:val="24"/>
        </w:rPr>
        <w:t xml:space="preserve">deceptive trade practices </w:t>
      </w:r>
      <w:r w:rsidRPr="00A073CB" w:rsidR="0013239D">
        <w:rPr>
          <w:rFonts w:ascii="Times New Roman" w:hAnsi="Times New Roman" w:cs="Times New Roman"/>
          <w:sz w:val="24"/>
        </w:rPr>
        <w:t xml:space="preserve">in </w:t>
      </w:r>
      <w:r w:rsidRPr="00A073CB" w:rsidR="002C74DF">
        <w:rPr>
          <w:rFonts w:ascii="Times New Roman" w:hAnsi="Times New Roman" w:cs="Times New Roman"/>
          <w:sz w:val="24"/>
        </w:rPr>
        <w:t>commercial</w:t>
      </w:r>
      <w:r w:rsidRPr="00A073CB" w:rsidR="0013239D">
        <w:rPr>
          <w:rFonts w:ascii="Times New Roman" w:hAnsi="Times New Roman" w:cs="Times New Roman"/>
          <w:sz w:val="24"/>
        </w:rPr>
        <w:t xml:space="preserve"> entities. Still, it lacks </w:t>
      </w:r>
      <w:r w:rsidRPr="00A073CB" w:rsidR="00A70608">
        <w:rPr>
          <w:rFonts w:ascii="Times New Roman" w:hAnsi="Times New Roman" w:cs="Times New Roman"/>
          <w:sz w:val="24"/>
        </w:rPr>
        <w:t xml:space="preserve">explicit information regarding </w:t>
      </w:r>
      <w:r w:rsidRPr="00A073CB" w:rsidR="002C74DF">
        <w:rPr>
          <w:rFonts w:ascii="Times New Roman" w:hAnsi="Times New Roman" w:cs="Times New Roman"/>
          <w:sz w:val="24"/>
        </w:rPr>
        <w:t>what</w:t>
      </w:r>
      <w:r w:rsidRPr="00A073CB" w:rsidR="00A70608">
        <w:rPr>
          <w:rFonts w:ascii="Times New Roman" w:hAnsi="Times New Roman" w:cs="Times New Roman"/>
          <w:sz w:val="24"/>
        </w:rPr>
        <w:t xml:space="preserve"> kind of information </w:t>
      </w:r>
      <w:r w:rsidRPr="00A073CB" w:rsidR="00CD58EA">
        <w:rPr>
          <w:rFonts w:ascii="Times New Roman" w:hAnsi="Times New Roman" w:cs="Times New Roman"/>
          <w:sz w:val="24"/>
        </w:rPr>
        <w:t xml:space="preserve">the entities are allowed to display on their </w:t>
      </w:r>
      <w:r w:rsidRPr="00A073CB" w:rsidR="002C74DF">
        <w:rPr>
          <w:rFonts w:ascii="Times New Roman" w:hAnsi="Times New Roman" w:cs="Times New Roman"/>
          <w:sz w:val="24"/>
        </w:rPr>
        <w:t xml:space="preserve">websites. In essence, the existing laws lack </w:t>
      </w:r>
      <w:r w:rsidRPr="00A073CB" w:rsidR="00F632F3">
        <w:rPr>
          <w:rFonts w:ascii="Times New Roman" w:hAnsi="Times New Roman" w:cs="Times New Roman"/>
          <w:sz w:val="24"/>
        </w:rPr>
        <w:t>clarity and have similarly failed to</w:t>
      </w:r>
      <w:r w:rsidRPr="00A073CB" w:rsidR="001F1812">
        <w:rPr>
          <w:rFonts w:ascii="Times New Roman" w:hAnsi="Times New Roman" w:cs="Times New Roman"/>
          <w:sz w:val="24"/>
        </w:rPr>
        <w:t xml:space="preserve"> incorporate privacy policies </w:t>
      </w:r>
      <w:r w:rsidRPr="00A073CB" w:rsidR="0018269B">
        <w:rPr>
          <w:rFonts w:ascii="Times New Roman" w:hAnsi="Times New Roman" w:cs="Times New Roman"/>
          <w:sz w:val="24"/>
        </w:rPr>
        <w:t>to protect millions of American consumers</w:t>
      </w:r>
      <w:sdt>
        <w:sdtPr>
          <w:rPr>
            <w:rFonts w:ascii="Times New Roman" w:hAnsi="Times New Roman" w:cs="Times New Roman"/>
            <w:sz w:val="24"/>
          </w:rPr>
          <w:id w:val="-43829473"/>
          <w:citation/>
        </w:sdtPr>
        <w:sdtContent>
          <w:r w:rsidR="00DB74DD">
            <w:rPr>
              <w:rFonts w:ascii="Times New Roman" w:hAnsi="Times New Roman" w:cs="Times New Roman"/>
              <w:sz w:val="24"/>
            </w:rPr>
            <w:fldChar w:fldCharType="begin"/>
          </w:r>
          <w:r w:rsidR="00DB74DD">
            <w:rPr>
              <w:rFonts w:ascii="Times New Roman" w:hAnsi="Times New Roman" w:cs="Times New Roman"/>
              <w:sz w:val="24"/>
            </w:rPr>
            <w:instrText xml:space="preserve"> CITATION Gra03 \l 1033 </w:instrText>
          </w:r>
          <w:r w:rsidR="00DB74DD">
            <w:rPr>
              <w:rFonts w:ascii="Times New Roman" w:hAnsi="Times New Roman" w:cs="Times New Roman"/>
              <w:sz w:val="24"/>
            </w:rPr>
            <w:fldChar w:fldCharType="separate"/>
          </w:r>
          <w:r w:rsidR="00DB74D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B74DD" w:rsidR="00DB74DD">
            <w:rPr>
              <w:rFonts w:ascii="Times New Roman" w:hAnsi="Times New Roman" w:cs="Times New Roman"/>
              <w:noProof/>
              <w:sz w:val="24"/>
            </w:rPr>
            <w:t>(Graham &amp; Mowery, 2003)</w:t>
          </w:r>
          <w:r w:rsidR="00DB74D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073CB" w:rsidR="0018269B">
        <w:rPr>
          <w:rFonts w:ascii="Times New Roman" w:hAnsi="Times New Roman" w:cs="Times New Roman"/>
          <w:sz w:val="24"/>
        </w:rPr>
        <w:t>.</w:t>
      </w:r>
      <w:r w:rsidRPr="00A073CB" w:rsidR="00466E67">
        <w:rPr>
          <w:rFonts w:ascii="Times New Roman" w:hAnsi="Times New Roman" w:cs="Times New Roman"/>
          <w:sz w:val="24"/>
        </w:rPr>
        <w:t xml:space="preserve"> </w:t>
      </w:r>
    </w:p>
    <w:p w:rsidR="00371E41" w:rsidP="00371E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66E67" w:rsidRPr="00A073CB" w:rsidP="00371E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In </w:t>
      </w:r>
      <w:r w:rsidRPr="00A073CB" w:rsidR="009F1F13">
        <w:rPr>
          <w:rFonts w:ascii="Times New Roman" w:hAnsi="Times New Roman" w:cs="Times New Roman"/>
          <w:sz w:val="24"/>
        </w:rPr>
        <w:t xml:space="preserve">my opinion, the country </w:t>
      </w:r>
      <w:r w:rsidRPr="00A073CB" w:rsidR="00966F3A">
        <w:rPr>
          <w:rFonts w:ascii="Times New Roman" w:hAnsi="Times New Roman" w:cs="Times New Roman"/>
          <w:sz w:val="24"/>
        </w:rPr>
        <w:t xml:space="preserve">must enact a regulation </w:t>
      </w:r>
      <w:r w:rsidRPr="00A073CB" w:rsidR="00AD3B47">
        <w:rPr>
          <w:rFonts w:ascii="Times New Roman" w:hAnsi="Times New Roman" w:cs="Times New Roman"/>
          <w:sz w:val="24"/>
        </w:rPr>
        <w:t xml:space="preserve">through Congress </w:t>
      </w:r>
      <w:r w:rsidRPr="00A073CB" w:rsidR="004D3D12">
        <w:rPr>
          <w:rFonts w:ascii="Times New Roman" w:hAnsi="Times New Roman" w:cs="Times New Roman"/>
          <w:sz w:val="24"/>
        </w:rPr>
        <w:t xml:space="preserve">for user </w:t>
      </w:r>
      <w:r w:rsidRPr="00A073CB" w:rsidR="0043096C">
        <w:rPr>
          <w:rFonts w:ascii="Times New Roman" w:hAnsi="Times New Roman" w:cs="Times New Roman"/>
          <w:sz w:val="24"/>
        </w:rPr>
        <w:t>privacy and</w:t>
      </w:r>
      <w:r w:rsidRPr="00A073CB" w:rsidR="004308ED">
        <w:rPr>
          <w:rFonts w:ascii="Times New Roman" w:hAnsi="Times New Roman" w:cs="Times New Roman"/>
          <w:sz w:val="24"/>
        </w:rPr>
        <w:t xml:space="preserve"> b</w:t>
      </w:r>
      <w:r w:rsidRPr="00A073CB" w:rsidR="00201121">
        <w:rPr>
          <w:rFonts w:ascii="Times New Roman" w:hAnsi="Times New Roman" w:cs="Times New Roman"/>
          <w:sz w:val="24"/>
        </w:rPr>
        <w:t xml:space="preserve">reach of personal data security. I am proposing a regulation that would set </w:t>
      </w:r>
      <w:r w:rsidRPr="00A073CB" w:rsidR="00E024CB">
        <w:rPr>
          <w:rFonts w:ascii="Times New Roman" w:hAnsi="Times New Roman" w:cs="Times New Roman"/>
          <w:sz w:val="24"/>
        </w:rPr>
        <w:t xml:space="preserve">high </w:t>
      </w:r>
      <w:r w:rsidRPr="00A073CB" w:rsidR="006C55DC">
        <w:rPr>
          <w:rFonts w:ascii="Times New Roman" w:hAnsi="Times New Roman" w:cs="Times New Roman"/>
          <w:sz w:val="24"/>
        </w:rPr>
        <w:t>standards</w:t>
      </w:r>
      <w:r w:rsidRPr="00A073CB" w:rsidR="00E024CB">
        <w:rPr>
          <w:rFonts w:ascii="Times New Roman" w:hAnsi="Times New Roman" w:cs="Times New Roman"/>
          <w:sz w:val="24"/>
        </w:rPr>
        <w:t xml:space="preserve"> for user privacy</w:t>
      </w:r>
      <w:r w:rsidRPr="00A073CB" w:rsidR="00317DFA">
        <w:rPr>
          <w:rFonts w:ascii="Times New Roman" w:hAnsi="Times New Roman" w:cs="Times New Roman"/>
          <w:sz w:val="24"/>
        </w:rPr>
        <w:t xml:space="preserve"> and regulation of </w:t>
      </w:r>
      <w:r w:rsidRPr="00A073CB" w:rsidR="00F847CC">
        <w:rPr>
          <w:rFonts w:ascii="Times New Roman" w:hAnsi="Times New Roman" w:cs="Times New Roman"/>
          <w:sz w:val="24"/>
        </w:rPr>
        <w:t>private personal data</w:t>
      </w:r>
      <w:r w:rsidRPr="00A073CB" w:rsidR="003C15EF">
        <w:rPr>
          <w:rFonts w:ascii="Times New Roman" w:hAnsi="Times New Roman" w:cs="Times New Roman"/>
          <w:sz w:val="24"/>
        </w:rPr>
        <w:t xml:space="preserve"> of all individuals residing in the U.S.</w:t>
      </w:r>
      <w:r w:rsidRPr="00A073CB" w:rsidR="00A17F4E">
        <w:rPr>
          <w:rFonts w:ascii="Times New Roman" w:hAnsi="Times New Roman" w:cs="Times New Roman"/>
          <w:sz w:val="24"/>
        </w:rPr>
        <w:t xml:space="preserve"> The proposed regulation would </w:t>
      </w:r>
      <w:r w:rsidRPr="00A073CB" w:rsidR="00694E1E">
        <w:rPr>
          <w:rFonts w:ascii="Times New Roman" w:hAnsi="Times New Roman" w:cs="Times New Roman"/>
          <w:sz w:val="24"/>
        </w:rPr>
        <w:t xml:space="preserve">specify the standards of data protection and </w:t>
      </w:r>
      <w:r w:rsidRPr="00A073CB" w:rsidR="00DF14EC">
        <w:rPr>
          <w:rFonts w:ascii="Times New Roman" w:hAnsi="Times New Roman" w:cs="Times New Roman"/>
          <w:sz w:val="24"/>
        </w:rPr>
        <w:t>believably</w:t>
      </w:r>
      <w:r w:rsidRPr="00A073CB" w:rsidR="00694E1E">
        <w:rPr>
          <w:rFonts w:ascii="Times New Roman" w:hAnsi="Times New Roman" w:cs="Times New Roman"/>
          <w:sz w:val="24"/>
        </w:rPr>
        <w:t xml:space="preserve"> </w:t>
      </w:r>
      <w:r w:rsidRPr="00A073CB" w:rsidR="00881EEA">
        <w:rPr>
          <w:rFonts w:ascii="Times New Roman" w:hAnsi="Times New Roman" w:cs="Times New Roman"/>
          <w:sz w:val="24"/>
        </w:rPr>
        <w:t xml:space="preserve">highlight punitive penalties </w:t>
      </w:r>
      <w:r w:rsidRPr="00A073CB" w:rsidR="00E04B6A">
        <w:rPr>
          <w:rFonts w:ascii="Times New Roman" w:hAnsi="Times New Roman" w:cs="Times New Roman"/>
          <w:sz w:val="24"/>
        </w:rPr>
        <w:t xml:space="preserve">for anyone found in </w:t>
      </w:r>
      <w:r w:rsidRPr="00A073CB" w:rsidR="00DF14EC">
        <w:rPr>
          <w:rFonts w:ascii="Times New Roman" w:hAnsi="Times New Roman" w:cs="Times New Roman"/>
          <w:sz w:val="24"/>
        </w:rPr>
        <w:t>breach</w:t>
      </w:r>
      <w:r w:rsidRPr="00A073CB" w:rsidR="00E04B6A">
        <w:rPr>
          <w:rFonts w:ascii="Times New Roman" w:hAnsi="Times New Roman" w:cs="Times New Roman"/>
          <w:sz w:val="24"/>
        </w:rPr>
        <w:t xml:space="preserve"> </w:t>
      </w:r>
      <w:r w:rsidRPr="00A073CB" w:rsidR="00CC2EFE">
        <w:rPr>
          <w:rFonts w:ascii="Times New Roman" w:hAnsi="Times New Roman" w:cs="Times New Roman"/>
          <w:sz w:val="24"/>
        </w:rPr>
        <w:t>of its provisions.</w:t>
      </w:r>
      <w:r w:rsidRPr="00A073CB" w:rsidR="00DF14EC">
        <w:rPr>
          <w:rFonts w:ascii="Times New Roman" w:hAnsi="Times New Roman" w:cs="Times New Roman"/>
          <w:sz w:val="24"/>
        </w:rPr>
        <w:t xml:space="preserve"> </w:t>
      </w:r>
      <w:r w:rsidRPr="00A073CB" w:rsidR="0031373C">
        <w:rPr>
          <w:rFonts w:ascii="Times New Roman" w:hAnsi="Times New Roman" w:cs="Times New Roman"/>
          <w:sz w:val="24"/>
        </w:rPr>
        <w:t xml:space="preserve">I believe </w:t>
      </w:r>
      <w:r w:rsidRPr="00A073CB" w:rsidR="004A28E6">
        <w:rPr>
          <w:rFonts w:ascii="Times New Roman" w:hAnsi="Times New Roman" w:cs="Times New Roman"/>
          <w:sz w:val="24"/>
        </w:rPr>
        <w:t xml:space="preserve">this would </w:t>
      </w:r>
      <w:r w:rsidRPr="00A073CB" w:rsidR="00AE67AC">
        <w:rPr>
          <w:rFonts w:ascii="Times New Roman" w:hAnsi="Times New Roman" w:cs="Times New Roman"/>
          <w:sz w:val="24"/>
        </w:rPr>
        <w:t xml:space="preserve">foster a change in the management and handling of personal private data by </w:t>
      </w:r>
      <w:r w:rsidRPr="00A073CB" w:rsidR="003501C8">
        <w:rPr>
          <w:rFonts w:ascii="Times New Roman" w:hAnsi="Times New Roman" w:cs="Times New Roman"/>
          <w:sz w:val="24"/>
        </w:rPr>
        <w:t>government and private actors in the country.</w:t>
      </w:r>
      <w:r w:rsidRPr="00A073CB" w:rsidR="005706BE">
        <w:rPr>
          <w:rFonts w:ascii="Times New Roman" w:hAnsi="Times New Roman" w:cs="Times New Roman"/>
          <w:sz w:val="24"/>
        </w:rPr>
        <w:t xml:space="preserve"> Similarly, </w:t>
      </w:r>
      <w:r w:rsidRPr="00A073CB" w:rsidR="000754AE">
        <w:rPr>
          <w:rFonts w:ascii="Times New Roman" w:hAnsi="Times New Roman" w:cs="Times New Roman"/>
          <w:sz w:val="24"/>
        </w:rPr>
        <w:t xml:space="preserve">the regulation would also </w:t>
      </w:r>
      <w:r w:rsidRPr="00A073CB" w:rsidR="003E4A57">
        <w:rPr>
          <w:rFonts w:ascii="Times New Roman" w:hAnsi="Times New Roman" w:cs="Times New Roman"/>
          <w:sz w:val="24"/>
        </w:rPr>
        <w:t xml:space="preserve">give </w:t>
      </w:r>
      <w:r w:rsidRPr="00A073CB" w:rsidR="0001123D">
        <w:rPr>
          <w:rFonts w:ascii="Times New Roman" w:hAnsi="Times New Roman" w:cs="Times New Roman"/>
          <w:sz w:val="24"/>
        </w:rPr>
        <w:t>Americans</w:t>
      </w:r>
      <w:r w:rsidRPr="00A073CB" w:rsidR="003E4A57">
        <w:rPr>
          <w:rFonts w:ascii="Times New Roman" w:hAnsi="Times New Roman" w:cs="Times New Roman"/>
          <w:sz w:val="24"/>
        </w:rPr>
        <w:t xml:space="preserve"> the least assurance </w:t>
      </w:r>
      <w:r w:rsidRPr="00A073CB" w:rsidR="006D7B90">
        <w:rPr>
          <w:rFonts w:ascii="Times New Roman" w:hAnsi="Times New Roman" w:cs="Times New Roman"/>
          <w:sz w:val="24"/>
        </w:rPr>
        <w:t xml:space="preserve">regarding certain </w:t>
      </w:r>
      <w:r w:rsidRPr="00A073CB" w:rsidR="0001123D">
        <w:rPr>
          <w:rFonts w:ascii="Times New Roman" w:hAnsi="Times New Roman" w:cs="Times New Roman"/>
          <w:sz w:val="24"/>
        </w:rPr>
        <w:t>rights</w:t>
      </w:r>
      <w:r w:rsidRPr="00A073CB" w:rsidR="006D7B90">
        <w:rPr>
          <w:rFonts w:ascii="Times New Roman" w:hAnsi="Times New Roman" w:cs="Times New Roman"/>
          <w:sz w:val="24"/>
        </w:rPr>
        <w:t xml:space="preserve"> and protections of their private information</w:t>
      </w:r>
      <w:sdt>
        <w:sdtPr>
          <w:rPr>
            <w:rFonts w:ascii="Times New Roman" w:hAnsi="Times New Roman" w:cs="Times New Roman"/>
            <w:sz w:val="24"/>
          </w:rPr>
          <w:id w:val="-1821343295"/>
          <w:citation/>
        </w:sdtPr>
        <w:sdtContent>
          <w:r w:rsidR="006D1547">
            <w:rPr>
              <w:rFonts w:ascii="Times New Roman" w:hAnsi="Times New Roman" w:cs="Times New Roman"/>
              <w:sz w:val="24"/>
            </w:rPr>
            <w:fldChar w:fldCharType="begin"/>
          </w:r>
          <w:r w:rsidR="006D1547">
            <w:rPr>
              <w:rFonts w:ascii="Times New Roman" w:hAnsi="Times New Roman" w:cs="Times New Roman"/>
              <w:sz w:val="24"/>
            </w:rPr>
            <w:instrText xml:space="preserve"> CITATION Det16 \l 1033 </w:instrText>
          </w:r>
          <w:r w:rsidR="006D1547">
            <w:rPr>
              <w:rFonts w:ascii="Times New Roman" w:hAnsi="Times New Roman" w:cs="Times New Roman"/>
              <w:sz w:val="24"/>
            </w:rPr>
            <w:fldChar w:fldCharType="separate"/>
          </w:r>
          <w:r w:rsidR="006D154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D1547" w:rsidR="006D1547">
            <w:rPr>
              <w:rFonts w:ascii="Times New Roman" w:hAnsi="Times New Roman" w:cs="Times New Roman"/>
              <w:noProof/>
              <w:sz w:val="24"/>
            </w:rPr>
            <w:t>(Determann, 2016)</w:t>
          </w:r>
          <w:r w:rsidR="006D154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073CB" w:rsidR="006D7B90">
        <w:rPr>
          <w:rFonts w:ascii="Times New Roman" w:hAnsi="Times New Roman" w:cs="Times New Roman"/>
          <w:sz w:val="24"/>
        </w:rPr>
        <w:t>.</w:t>
      </w:r>
      <w:r w:rsidRPr="00A073CB" w:rsidR="0001123D">
        <w:rPr>
          <w:rFonts w:ascii="Times New Roman" w:hAnsi="Times New Roman" w:cs="Times New Roman"/>
          <w:sz w:val="24"/>
        </w:rPr>
        <w:t xml:space="preserve"> </w:t>
      </w:r>
    </w:p>
    <w:p w:rsidR="00C70763" w:rsidRPr="00A073CB" w:rsidP="00371E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I propose to bring a single regulation </w:t>
      </w:r>
      <w:r w:rsidRPr="00A073CB" w:rsidR="00D118A7">
        <w:rPr>
          <w:rFonts w:ascii="Times New Roman" w:hAnsi="Times New Roman" w:cs="Times New Roman"/>
          <w:sz w:val="24"/>
        </w:rPr>
        <w:t xml:space="preserve">for the management of private data </w:t>
      </w:r>
      <w:r w:rsidRPr="00A073CB" w:rsidR="00D44610">
        <w:rPr>
          <w:rFonts w:ascii="Times New Roman" w:hAnsi="Times New Roman" w:cs="Times New Roman"/>
          <w:sz w:val="24"/>
        </w:rPr>
        <w:t>across</w:t>
      </w:r>
      <w:r w:rsidRPr="00A073CB" w:rsidR="00627972">
        <w:rPr>
          <w:rFonts w:ascii="Times New Roman" w:hAnsi="Times New Roman" w:cs="Times New Roman"/>
          <w:sz w:val="24"/>
        </w:rPr>
        <w:t xml:space="preserve"> the </w:t>
      </w:r>
      <w:r w:rsidRPr="00A073CB" w:rsidR="00AB14F1">
        <w:rPr>
          <w:rFonts w:ascii="Times New Roman" w:hAnsi="Times New Roman" w:cs="Times New Roman"/>
          <w:sz w:val="24"/>
        </w:rPr>
        <w:t>country</w:t>
      </w:r>
      <w:r w:rsidRPr="00A073CB" w:rsidR="00D44610">
        <w:rPr>
          <w:rFonts w:ascii="Times New Roman" w:hAnsi="Times New Roman" w:cs="Times New Roman"/>
          <w:sz w:val="24"/>
        </w:rPr>
        <w:t xml:space="preserve"> to eliminate the existing differing viewpoints concerning data protection </w:t>
      </w:r>
      <w:r w:rsidRPr="00A073CB" w:rsidR="003B3F2E">
        <w:rPr>
          <w:rFonts w:ascii="Times New Roman" w:hAnsi="Times New Roman" w:cs="Times New Roman"/>
          <w:sz w:val="24"/>
        </w:rPr>
        <w:t xml:space="preserve">emanating from the </w:t>
      </w:r>
      <w:r w:rsidRPr="00A073CB" w:rsidR="00711A57">
        <w:rPr>
          <w:rFonts w:ascii="Times New Roman" w:hAnsi="Times New Roman" w:cs="Times New Roman"/>
          <w:sz w:val="24"/>
        </w:rPr>
        <w:t>various state laws.</w:t>
      </w:r>
      <w:r w:rsidRPr="00A073CB" w:rsidR="00294833">
        <w:rPr>
          <w:rFonts w:ascii="Times New Roman" w:hAnsi="Times New Roman" w:cs="Times New Roman"/>
          <w:sz w:val="24"/>
        </w:rPr>
        <w:t xml:space="preserve"> In </w:t>
      </w:r>
      <w:r w:rsidRPr="00A073CB" w:rsidR="006B6596">
        <w:rPr>
          <w:rFonts w:ascii="Times New Roman" w:hAnsi="Times New Roman" w:cs="Times New Roman"/>
          <w:sz w:val="24"/>
        </w:rPr>
        <w:t>a sense, this would be an overriding federal privacy regulation.</w:t>
      </w:r>
      <w:r w:rsidRPr="00A073CB" w:rsidR="00B04E38">
        <w:rPr>
          <w:rFonts w:ascii="Times New Roman" w:hAnsi="Times New Roman" w:cs="Times New Roman"/>
          <w:sz w:val="24"/>
        </w:rPr>
        <w:t xml:space="preserve"> </w:t>
      </w:r>
      <w:r w:rsidRPr="00A073CB" w:rsidR="0052418B">
        <w:rPr>
          <w:rFonts w:ascii="Times New Roman" w:hAnsi="Times New Roman" w:cs="Times New Roman"/>
          <w:sz w:val="24"/>
        </w:rPr>
        <w:t xml:space="preserve">Believably, the proposed regulation is </w:t>
      </w:r>
      <w:r w:rsidRPr="00A073CB" w:rsidR="00821620">
        <w:rPr>
          <w:rFonts w:ascii="Times New Roman" w:hAnsi="Times New Roman" w:cs="Times New Roman"/>
          <w:sz w:val="24"/>
        </w:rPr>
        <w:t>believed</w:t>
      </w:r>
      <w:r w:rsidRPr="00A073CB" w:rsidR="0052418B">
        <w:rPr>
          <w:rFonts w:ascii="Times New Roman" w:hAnsi="Times New Roman" w:cs="Times New Roman"/>
          <w:sz w:val="24"/>
        </w:rPr>
        <w:t xml:space="preserve"> to ensure blanket </w:t>
      </w:r>
      <w:r w:rsidRPr="00A073CB" w:rsidR="00A8180E">
        <w:rPr>
          <w:rFonts w:ascii="Times New Roman" w:hAnsi="Times New Roman" w:cs="Times New Roman"/>
          <w:sz w:val="24"/>
        </w:rPr>
        <w:t xml:space="preserve">personal private data of </w:t>
      </w:r>
      <w:r w:rsidRPr="00A073CB" w:rsidR="0088512A">
        <w:rPr>
          <w:rFonts w:ascii="Times New Roman" w:hAnsi="Times New Roman" w:cs="Times New Roman"/>
          <w:sz w:val="24"/>
        </w:rPr>
        <w:t xml:space="preserve">each individual, </w:t>
      </w:r>
      <w:r w:rsidRPr="00A073CB" w:rsidR="00CF795F">
        <w:rPr>
          <w:rFonts w:ascii="Times New Roman" w:hAnsi="Times New Roman" w:cs="Times New Roman"/>
          <w:sz w:val="24"/>
        </w:rPr>
        <w:t>restricting the access of this information securely and equitably</w:t>
      </w:r>
      <w:sdt>
        <w:sdtPr>
          <w:rPr>
            <w:rFonts w:ascii="Times New Roman" w:hAnsi="Times New Roman" w:cs="Times New Roman"/>
            <w:sz w:val="24"/>
          </w:rPr>
          <w:id w:val="1757946510"/>
          <w:citation/>
        </w:sdtPr>
        <w:sdtContent>
          <w:r w:rsidR="00AB5B66">
            <w:rPr>
              <w:rFonts w:ascii="Times New Roman" w:hAnsi="Times New Roman" w:cs="Times New Roman"/>
              <w:sz w:val="24"/>
            </w:rPr>
            <w:fldChar w:fldCharType="begin"/>
          </w:r>
          <w:r w:rsidR="00AB5B66">
            <w:rPr>
              <w:rFonts w:ascii="Times New Roman" w:hAnsi="Times New Roman" w:cs="Times New Roman"/>
              <w:sz w:val="24"/>
            </w:rPr>
            <w:instrText xml:space="preserve"> CITATION Dim18 \l 1033 </w:instrText>
          </w:r>
          <w:r w:rsidR="00AB5B66">
            <w:rPr>
              <w:rFonts w:ascii="Times New Roman" w:hAnsi="Times New Roman" w:cs="Times New Roman"/>
              <w:sz w:val="24"/>
            </w:rPr>
            <w:fldChar w:fldCharType="separate"/>
          </w:r>
          <w:r w:rsidR="00AB5B6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B5B66" w:rsidR="00AB5B66">
            <w:rPr>
              <w:rFonts w:ascii="Times New Roman" w:hAnsi="Times New Roman" w:cs="Times New Roman"/>
              <w:noProof/>
              <w:sz w:val="24"/>
            </w:rPr>
            <w:t>(Dimitrova &amp; Brkan, 2018)</w:t>
          </w:r>
          <w:r w:rsidR="00AB5B6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073CB" w:rsidR="00CF795F">
        <w:rPr>
          <w:rFonts w:ascii="Times New Roman" w:hAnsi="Times New Roman" w:cs="Times New Roman"/>
          <w:sz w:val="24"/>
        </w:rPr>
        <w:t>.</w:t>
      </w:r>
      <w:r w:rsidRPr="00A073CB" w:rsidR="00821620">
        <w:rPr>
          <w:rFonts w:ascii="Times New Roman" w:hAnsi="Times New Roman" w:cs="Times New Roman"/>
          <w:sz w:val="24"/>
        </w:rPr>
        <w:t xml:space="preserve"> </w:t>
      </w:r>
      <w:r w:rsidRPr="00A073CB" w:rsidR="00951500">
        <w:rPr>
          <w:rFonts w:ascii="Times New Roman" w:hAnsi="Times New Roman" w:cs="Times New Roman"/>
          <w:sz w:val="24"/>
        </w:rPr>
        <w:t xml:space="preserve">Formulation of this proposed regulation </w:t>
      </w:r>
      <w:r w:rsidRPr="00A073CB" w:rsidR="00F11059">
        <w:rPr>
          <w:rFonts w:ascii="Times New Roman" w:hAnsi="Times New Roman" w:cs="Times New Roman"/>
          <w:sz w:val="24"/>
        </w:rPr>
        <w:t xml:space="preserve">is believed to an obligation of Congress; for this reason, I believe </w:t>
      </w:r>
      <w:r w:rsidRPr="00A073CB" w:rsidR="00637240">
        <w:rPr>
          <w:rFonts w:ascii="Times New Roman" w:hAnsi="Times New Roman" w:cs="Times New Roman"/>
          <w:sz w:val="24"/>
        </w:rPr>
        <w:t xml:space="preserve">no extra costs would be involved </w:t>
      </w:r>
      <w:r w:rsidRPr="00A073CB" w:rsidR="00BC3EE1">
        <w:rPr>
          <w:rFonts w:ascii="Times New Roman" w:hAnsi="Times New Roman" w:cs="Times New Roman"/>
          <w:sz w:val="24"/>
        </w:rPr>
        <w:t>since it is legislation like any other.</w:t>
      </w:r>
      <w:r w:rsidRPr="00A073CB" w:rsidR="00F1524A">
        <w:rPr>
          <w:rFonts w:ascii="Times New Roman" w:hAnsi="Times New Roman" w:cs="Times New Roman"/>
          <w:sz w:val="24"/>
        </w:rPr>
        <w:t xml:space="preserve"> However, the costs of implementation </w:t>
      </w:r>
      <w:r w:rsidRPr="00A073CB" w:rsidR="00810ECA">
        <w:rPr>
          <w:rFonts w:ascii="Times New Roman" w:hAnsi="Times New Roman" w:cs="Times New Roman"/>
          <w:sz w:val="24"/>
        </w:rPr>
        <w:t xml:space="preserve">by various </w:t>
      </w:r>
      <w:r w:rsidRPr="00A073CB" w:rsidR="002F3D97">
        <w:rPr>
          <w:rFonts w:ascii="Times New Roman" w:hAnsi="Times New Roman" w:cs="Times New Roman"/>
          <w:sz w:val="24"/>
        </w:rPr>
        <w:t xml:space="preserve">government agencies would be drawn from </w:t>
      </w:r>
      <w:r w:rsidRPr="00A073CB" w:rsidR="008038BF">
        <w:rPr>
          <w:rFonts w:ascii="Times New Roman" w:hAnsi="Times New Roman" w:cs="Times New Roman"/>
          <w:sz w:val="24"/>
        </w:rPr>
        <w:t>the tax</w:t>
      </w:r>
      <w:r w:rsidRPr="00A073CB" w:rsidR="000E3BC8">
        <w:rPr>
          <w:rFonts w:ascii="Times New Roman" w:hAnsi="Times New Roman" w:cs="Times New Roman"/>
          <w:sz w:val="24"/>
        </w:rPr>
        <w:t>payer’s</w:t>
      </w:r>
      <w:r w:rsidRPr="00A073CB" w:rsidR="008038BF">
        <w:rPr>
          <w:rFonts w:ascii="Times New Roman" w:hAnsi="Times New Roman" w:cs="Times New Roman"/>
          <w:sz w:val="24"/>
        </w:rPr>
        <w:t xml:space="preserve"> revenue.</w:t>
      </w:r>
    </w:p>
    <w:p w:rsidR="000E3BC8" w:rsidRPr="00371E41" w:rsidP="00371E4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71E41">
        <w:rPr>
          <w:rFonts w:ascii="Times New Roman" w:hAnsi="Times New Roman" w:cs="Times New Roman"/>
          <w:b/>
          <w:sz w:val="24"/>
        </w:rPr>
        <w:t>Consequences of the proposed change</w:t>
      </w:r>
    </w:p>
    <w:p w:rsidR="00B57310" w:rsidP="00371E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I think the proposed legislation would positively impact </w:t>
      </w:r>
      <w:r w:rsidRPr="00A073CB" w:rsidR="00D74363">
        <w:rPr>
          <w:rFonts w:ascii="Times New Roman" w:hAnsi="Times New Roman" w:cs="Times New Roman"/>
          <w:sz w:val="24"/>
        </w:rPr>
        <w:t xml:space="preserve">ordinary </w:t>
      </w:r>
      <w:r w:rsidRPr="00A073CB" w:rsidR="00410DBA">
        <w:rPr>
          <w:rFonts w:ascii="Times New Roman" w:hAnsi="Times New Roman" w:cs="Times New Roman"/>
          <w:sz w:val="24"/>
        </w:rPr>
        <w:t>Americans</w:t>
      </w:r>
      <w:r w:rsidRPr="00A073CB" w:rsidR="009A6C85">
        <w:rPr>
          <w:rFonts w:ascii="Times New Roman" w:hAnsi="Times New Roman" w:cs="Times New Roman"/>
          <w:sz w:val="24"/>
        </w:rPr>
        <w:t xml:space="preserve"> since it will automatically improve data security outcomes.</w:t>
      </w:r>
      <w:r w:rsidRPr="00A073CB" w:rsidR="00814698">
        <w:rPr>
          <w:rFonts w:ascii="Times New Roman" w:hAnsi="Times New Roman" w:cs="Times New Roman"/>
          <w:sz w:val="24"/>
        </w:rPr>
        <w:t xml:space="preserve"> </w:t>
      </w:r>
      <w:r w:rsidRPr="008E79D2" w:rsidR="008E79D2">
        <w:rPr>
          <w:rFonts w:ascii="Times New Roman" w:hAnsi="Times New Roman" w:cs="Times New Roman"/>
          <w:sz w:val="24"/>
        </w:rPr>
        <w:t>Determann</w:t>
      </w:r>
      <w:r w:rsidR="008E79D2">
        <w:rPr>
          <w:rFonts w:ascii="Times New Roman" w:hAnsi="Times New Roman" w:cs="Times New Roman"/>
          <w:sz w:val="24"/>
        </w:rPr>
        <w:t xml:space="preserve"> (2016) argues that rather</w:t>
      </w:r>
      <w:r w:rsidRPr="00A073CB" w:rsidR="004C110B">
        <w:rPr>
          <w:rFonts w:ascii="Times New Roman" w:hAnsi="Times New Roman" w:cs="Times New Roman"/>
          <w:sz w:val="24"/>
        </w:rPr>
        <w:t xml:space="preserve"> than having a </w:t>
      </w:r>
      <w:r w:rsidRPr="00A073CB" w:rsidR="006C4B4D">
        <w:rPr>
          <w:rFonts w:ascii="Times New Roman" w:hAnsi="Times New Roman" w:cs="Times New Roman"/>
          <w:sz w:val="24"/>
        </w:rPr>
        <w:t xml:space="preserve">fragmented regulatory landscape as in the current, which only benefits a few people, </w:t>
      </w:r>
      <w:r w:rsidRPr="00A073CB" w:rsidR="00D226FA">
        <w:rPr>
          <w:rFonts w:ascii="Times New Roman" w:hAnsi="Times New Roman" w:cs="Times New Roman"/>
          <w:sz w:val="24"/>
        </w:rPr>
        <w:t xml:space="preserve">the </w:t>
      </w:r>
      <w:r w:rsidRPr="00A073CB" w:rsidR="003837D4">
        <w:rPr>
          <w:rFonts w:ascii="Times New Roman" w:hAnsi="Times New Roman" w:cs="Times New Roman"/>
          <w:sz w:val="24"/>
        </w:rPr>
        <w:t xml:space="preserve">regulation would bring uniformity </w:t>
      </w:r>
      <w:r w:rsidRPr="00A073CB" w:rsidR="00D16EB1">
        <w:rPr>
          <w:rFonts w:ascii="Times New Roman" w:hAnsi="Times New Roman" w:cs="Times New Roman"/>
          <w:sz w:val="24"/>
        </w:rPr>
        <w:t xml:space="preserve">in data protection. </w:t>
      </w:r>
    </w:p>
    <w:p w:rsidR="00F776CC" w:rsidRPr="00A073CB" w:rsidP="00B5731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Even though the proposed law is expected to </w:t>
      </w:r>
      <w:r w:rsidRPr="00A073CB" w:rsidR="006C020C">
        <w:rPr>
          <w:rFonts w:ascii="Times New Roman" w:hAnsi="Times New Roman" w:cs="Times New Roman"/>
          <w:sz w:val="24"/>
        </w:rPr>
        <w:t xml:space="preserve">enhance </w:t>
      </w:r>
      <w:r w:rsidRPr="00A073CB" w:rsidR="00A955C3">
        <w:rPr>
          <w:rFonts w:ascii="Times New Roman" w:hAnsi="Times New Roman" w:cs="Times New Roman"/>
          <w:sz w:val="24"/>
        </w:rPr>
        <w:t xml:space="preserve">the privacy of personal information, </w:t>
      </w:r>
      <w:r w:rsidRPr="00A073CB" w:rsidR="008E2348">
        <w:rPr>
          <w:rFonts w:ascii="Times New Roman" w:hAnsi="Times New Roman" w:cs="Times New Roman"/>
          <w:sz w:val="24"/>
        </w:rPr>
        <w:t>it could be difficult to achieve</w:t>
      </w:r>
      <w:r w:rsidRPr="00A073CB" w:rsidR="003A4F74">
        <w:rPr>
          <w:rFonts w:ascii="Times New Roman" w:hAnsi="Times New Roman" w:cs="Times New Roman"/>
          <w:sz w:val="24"/>
        </w:rPr>
        <w:t xml:space="preserve">; for instance, </w:t>
      </w:r>
      <w:r w:rsidRPr="00A073CB" w:rsidR="004F0A58">
        <w:rPr>
          <w:rFonts w:ascii="Times New Roman" w:hAnsi="Times New Roman" w:cs="Times New Roman"/>
          <w:sz w:val="24"/>
        </w:rPr>
        <w:t xml:space="preserve">for </w:t>
      </w:r>
      <w:r w:rsidRPr="00A073CB" w:rsidR="007C5982">
        <w:rPr>
          <w:rFonts w:ascii="Times New Roman" w:hAnsi="Times New Roman" w:cs="Times New Roman"/>
          <w:sz w:val="24"/>
        </w:rPr>
        <w:t>commercial</w:t>
      </w:r>
      <w:r w:rsidRPr="00A073CB" w:rsidR="004F0A58">
        <w:rPr>
          <w:rFonts w:ascii="Times New Roman" w:hAnsi="Times New Roman" w:cs="Times New Roman"/>
          <w:sz w:val="24"/>
        </w:rPr>
        <w:t xml:space="preserve"> entities to display personal information on their websites, they would be required to </w:t>
      </w:r>
      <w:r w:rsidRPr="00A073CB" w:rsidR="002A124B">
        <w:rPr>
          <w:rFonts w:ascii="Times New Roman" w:hAnsi="Times New Roman" w:cs="Times New Roman"/>
          <w:sz w:val="24"/>
        </w:rPr>
        <w:t xml:space="preserve">obtain </w:t>
      </w:r>
      <w:r w:rsidRPr="00A073CB" w:rsidR="00F501A7">
        <w:rPr>
          <w:rFonts w:ascii="Times New Roman" w:hAnsi="Times New Roman" w:cs="Times New Roman"/>
          <w:sz w:val="24"/>
        </w:rPr>
        <w:t xml:space="preserve">consent regarding the </w:t>
      </w:r>
      <w:r w:rsidRPr="00A073CB" w:rsidR="007C5982">
        <w:rPr>
          <w:rFonts w:ascii="Times New Roman" w:hAnsi="Times New Roman" w:cs="Times New Roman"/>
          <w:sz w:val="24"/>
        </w:rPr>
        <w:t>collection</w:t>
      </w:r>
      <w:r w:rsidRPr="00A073CB" w:rsidR="008C6360">
        <w:rPr>
          <w:rFonts w:ascii="Times New Roman" w:hAnsi="Times New Roman" w:cs="Times New Roman"/>
          <w:sz w:val="24"/>
        </w:rPr>
        <w:t xml:space="preserve"> of personal information, which </w:t>
      </w:r>
      <w:r w:rsidRPr="00A073CB" w:rsidR="00786737">
        <w:rPr>
          <w:rFonts w:ascii="Times New Roman" w:hAnsi="Times New Roman" w:cs="Times New Roman"/>
          <w:sz w:val="24"/>
        </w:rPr>
        <w:t xml:space="preserve">I believe </w:t>
      </w:r>
      <w:r w:rsidRPr="00A073CB" w:rsidR="00EA73D2">
        <w:rPr>
          <w:rFonts w:ascii="Times New Roman" w:hAnsi="Times New Roman" w:cs="Times New Roman"/>
          <w:sz w:val="24"/>
        </w:rPr>
        <w:t xml:space="preserve">could be challenging </w:t>
      </w:r>
      <w:r w:rsidRPr="00A073CB" w:rsidR="00141600">
        <w:rPr>
          <w:rFonts w:ascii="Times New Roman" w:hAnsi="Times New Roman" w:cs="Times New Roman"/>
          <w:sz w:val="24"/>
        </w:rPr>
        <w:t>to achieve for all the people.</w:t>
      </w:r>
      <w:r w:rsidRPr="00A073CB" w:rsidR="007C5982">
        <w:rPr>
          <w:rFonts w:ascii="Times New Roman" w:hAnsi="Times New Roman" w:cs="Times New Roman"/>
          <w:sz w:val="24"/>
        </w:rPr>
        <w:t xml:space="preserve"> </w:t>
      </w:r>
      <w:r w:rsidRPr="00A073CB" w:rsidR="00D74363">
        <w:rPr>
          <w:rFonts w:ascii="Times New Roman" w:hAnsi="Times New Roman" w:cs="Times New Roman"/>
          <w:sz w:val="24"/>
        </w:rPr>
        <w:t xml:space="preserve"> </w:t>
      </w:r>
    </w:p>
    <w:p w:rsidR="00686F9A" w:rsidRPr="00A073CB" w:rsidP="00371E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Observably, the proposed regulation would reduce the costs </w:t>
      </w:r>
      <w:r w:rsidRPr="00A073CB" w:rsidR="00A41D49">
        <w:rPr>
          <w:rFonts w:ascii="Times New Roman" w:hAnsi="Times New Roman" w:cs="Times New Roman"/>
          <w:sz w:val="24"/>
        </w:rPr>
        <w:t xml:space="preserve">of legal compliance </w:t>
      </w:r>
      <w:r w:rsidRPr="00A073CB" w:rsidR="00EC20C5">
        <w:rPr>
          <w:rFonts w:ascii="Times New Roman" w:hAnsi="Times New Roman" w:cs="Times New Roman"/>
          <w:sz w:val="24"/>
        </w:rPr>
        <w:t xml:space="preserve">for business organizations </w:t>
      </w:r>
      <w:r w:rsidRPr="00A073CB" w:rsidR="00D556C8">
        <w:rPr>
          <w:rFonts w:ascii="Times New Roman" w:hAnsi="Times New Roman" w:cs="Times New Roman"/>
          <w:sz w:val="24"/>
        </w:rPr>
        <w:t xml:space="preserve">because the organization would be only </w:t>
      </w:r>
      <w:r w:rsidRPr="00A073CB" w:rsidR="00252981">
        <w:rPr>
          <w:rFonts w:ascii="Times New Roman" w:hAnsi="Times New Roman" w:cs="Times New Roman"/>
          <w:sz w:val="24"/>
        </w:rPr>
        <w:t>complying</w:t>
      </w:r>
      <w:r w:rsidRPr="00A073CB" w:rsidR="00D556C8">
        <w:rPr>
          <w:rFonts w:ascii="Times New Roman" w:hAnsi="Times New Roman" w:cs="Times New Roman"/>
          <w:sz w:val="24"/>
        </w:rPr>
        <w:t xml:space="preserve"> with a </w:t>
      </w:r>
      <w:r w:rsidRPr="00A073CB" w:rsidR="00252981">
        <w:rPr>
          <w:rFonts w:ascii="Times New Roman" w:hAnsi="Times New Roman" w:cs="Times New Roman"/>
          <w:sz w:val="24"/>
        </w:rPr>
        <w:t>standard</w:t>
      </w:r>
      <w:r w:rsidRPr="00A073CB" w:rsidR="00D556C8">
        <w:rPr>
          <w:rFonts w:ascii="Times New Roman" w:hAnsi="Times New Roman" w:cs="Times New Roman"/>
          <w:sz w:val="24"/>
        </w:rPr>
        <w:t xml:space="preserve"> federal regulation rather than </w:t>
      </w:r>
      <w:r w:rsidRPr="00A073CB" w:rsidR="009B7D52">
        <w:rPr>
          <w:rFonts w:ascii="Times New Roman" w:hAnsi="Times New Roman" w:cs="Times New Roman"/>
          <w:sz w:val="24"/>
        </w:rPr>
        <w:t>complying with various state regulations based on the organization's location.</w:t>
      </w:r>
      <w:r w:rsidRPr="00A073CB" w:rsidR="003754CD">
        <w:rPr>
          <w:rFonts w:ascii="Times New Roman" w:hAnsi="Times New Roman" w:cs="Times New Roman"/>
          <w:sz w:val="24"/>
        </w:rPr>
        <w:t xml:space="preserve"> </w:t>
      </w:r>
      <w:r w:rsidRPr="00A073CB" w:rsidR="00635F7F">
        <w:rPr>
          <w:rFonts w:ascii="Times New Roman" w:hAnsi="Times New Roman" w:cs="Times New Roman"/>
          <w:sz w:val="24"/>
        </w:rPr>
        <w:t>Also,</w:t>
      </w:r>
      <w:r w:rsidRPr="00A073CB" w:rsidR="003754CD">
        <w:rPr>
          <w:rFonts w:ascii="Times New Roman" w:hAnsi="Times New Roman" w:cs="Times New Roman"/>
          <w:sz w:val="24"/>
        </w:rPr>
        <w:t xml:space="preserve"> the application </w:t>
      </w:r>
      <w:r w:rsidRPr="00A073CB" w:rsidR="00686139">
        <w:rPr>
          <w:rFonts w:ascii="Times New Roman" w:hAnsi="Times New Roman" w:cs="Times New Roman"/>
          <w:sz w:val="24"/>
        </w:rPr>
        <w:t xml:space="preserve">of this law can be disadvantageous in the sense that </w:t>
      </w:r>
      <w:r w:rsidRPr="00A073CB" w:rsidR="00323BB2">
        <w:rPr>
          <w:rFonts w:ascii="Times New Roman" w:hAnsi="Times New Roman" w:cs="Times New Roman"/>
          <w:sz w:val="24"/>
        </w:rPr>
        <w:t>it can easily be overruled in court</w:t>
      </w:r>
      <w:r w:rsidRPr="00A073CB" w:rsidR="00635F7F">
        <w:rPr>
          <w:rFonts w:ascii="Times New Roman" w:hAnsi="Times New Roman" w:cs="Times New Roman"/>
          <w:sz w:val="24"/>
        </w:rPr>
        <w:t xml:space="preserve">, consequently </w:t>
      </w:r>
      <w:r w:rsidRPr="00A073CB" w:rsidR="009B54C2">
        <w:rPr>
          <w:rFonts w:ascii="Times New Roman" w:hAnsi="Times New Roman" w:cs="Times New Roman"/>
          <w:sz w:val="24"/>
        </w:rPr>
        <w:t xml:space="preserve">resulting </w:t>
      </w:r>
      <w:r w:rsidRPr="00A073CB" w:rsidR="008E56E8">
        <w:rPr>
          <w:rFonts w:ascii="Times New Roman" w:hAnsi="Times New Roman" w:cs="Times New Roman"/>
          <w:sz w:val="24"/>
        </w:rPr>
        <w:t>in more severe c</w:t>
      </w:r>
      <w:r w:rsidRPr="00A073CB" w:rsidR="0089468E">
        <w:rPr>
          <w:rFonts w:ascii="Times New Roman" w:hAnsi="Times New Roman" w:cs="Times New Roman"/>
          <w:sz w:val="24"/>
        </w:rPr>
        <w:t xml:space="preserve">onsequences of data protection. </w:t>
      </w:r>
      <w:r w:rsidRPr="00A073CB" w:rsidR="00F8651F">
        <w:rPr>
          <w:rFonts w:ascii="Times New Roman" w:hAnsi="Times New Roman" w:cs="Times New Roman"/>
          <w:sz w:val="24"/>
        </w:rPr>
        <w:t xml:space="preserve">It is imperative to understand that </w:t>
      </w:r>
      <w:r w:rsidRPr="00A073CB" w:rsidR="0060359D">
        <w:rPr>
          <w:rFonts w:ascii="Times New Roman" w:hAnsi="Times New Roman" w:cs="Times New Roman"/>
          <w:sz w:val="24"/>
        </w:rPr>
        <w:t xml:space="preserve">the </w:t>
      </w:r>
      <w:r w:rsidRPr="00A073CB" w:rsidR="00BD2D19">
        <w:rPr>
          <w:rFonts w:ascii="Times New Roman" w:hAnsi="Times New Roman" w:cs="Times New Roman"/>
          <w:sz w:val="24"/>
        </w:rPr>
        <w:t>establishment</w:t>
      </w:r>
      <w:r w:rsidRPr="00A073CB" w:rsidR="0060359D">
        <w:rPr>
          <w:rFonts w:ascii="Times New Roman" w:hAnsi="Times New Roman" w:cs="Times New Roman"/>
          <w:sz w:val="24"/>
        </w:rPr>
        <w:t xml:space="preserve"> of common federal law would outlaw the existing state laws or neutralize </w:t>
      </w:r>
      <w:r w:rsidRPr="00A073CB" w:rsidR="006A48DD">
        <w:rPr>
          <w:rFonts w:ascii="Times New Roman" w:hAnsi="Times New Roman" w:cs="Times New Roman"/>
          <w:sz w:val="24"/>
        </w:rPr>
        <w:t>them</w:t>
      </w:r>
      <w:r w:rsidRPr="00A073CB" w:rsidR="00BD2D19">
        <w:rPr>
          <w:rFonts w:ascii="Times New Roman" w:hAnsi="Times New Roman" w:cs="Times New Roman"/>
          <w:sz w:val="24"/>
        </w:rPr>
        <w:t xml:space="preserve">; against this understanding, </w:t>
      </w:r>
      <w:r w:rsidRPr="00FA5216" w:rsidR="00FA5216">
        <w:rPr>
          <w:rFonts w:ascii="Times New Roman" w:hAnsi="Times New Roman" w:cs="Times New Roman"/>
          <w:sz w:val="24"/>
        </w:rPr>
        <w:t xml:space="preserve">Townsend </w:t>
      </w:r>
      <w:r w:rsidR="00FA5216">
        <w:rPr>
          <w:rFonts w:ascii="Times New Roman" w:hAnsi="Times New Roman" w:cs="Times New Roman"/>
          <w:sz w:val="24"/>
        </w:rPr>
        <w:t xml:space="preserve">(2019) argues that </w:t>
      </w:r>
      <w:r w:rsidRPr="00A073CB" w:rsidR="007C1826">
        <w:rPr>
          <w:rFonts w:ascii="Times New Roman" w:hAnsi="Times New Roman" w:cs="Times New Roman"/>
          <w:sz w:val="24"/>
        </w:rPr>
        <w:t xml:space="preserve">the biggest concern is that when challenged in court successfully, </w:t>
      </w:r>
      <w:r w:rsidRPr="00A073CB" w:rsidR="003609AE">
        <w:rPr>
          <w:rFonts w:ascii="Times New Roman" w:hAnsi="Times New Roman" w:cs="Times New Roman"/>
          <w:sz w:val="24"/>
        </w:rPr>
        <w:t xml:space="preserve">the country would remain with weaker state laws or no law at all to protect the </w:t>
      </w:r>
      <w:r w:rsidRPr="00A073CB" w:rsidR="00B3348C">
        <w:rPr>
          <w:rFonts w:ascii="Times New Roman" w:hAnsi="Times New Roman" w:cs="Times New Roman"/>
          <w:sz w:val="24"/>
        </w:rPr>
        <w:t>private data.</w:t>
      </w:r>
      <w:r w:rsidRPr="00A073CB">
        <w:rPr>
          <w:rFonts w:ascii="Times New Roman" w:hAnsi="Times New Roman" w:cs="Times New Roman"/>
          <w:sz w:val="24"/>
        </w:rPr>
        <w:t xml:space="preserve"> </w:t>
      </w:r>
    </w:p>
    <w:p w:rsidR="00952803" w:rsidRPr="00371E41" w:rsidP="00371E4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71E41">
        <w:rPr>
          <w:rFonts w:ascii="Times New Roman" w:hAnsi="Times New Roman" w:cs="Times New Roman"/>
          <w:b/>
          <w:sz w:val="24"/>
        </w:rPr>
        <w:t>Conclusion</w:t>
      </w:r>
    </w:p>
    <w:p w:rsidR="007C5982" w:rsidRPr="00A073CB" w:rsidP="00371E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073CB">
        <w:rPr>
          <w:rFonts w:ascii="Times New Roman" w:hAnsi="Times New Roman" w:cs="Times New Roman"/>
          <w:sz w:val="24"/>
        </w:rPr>
        <w:t xml:space="preserve">As observed by Akutsu </w:t>
      </w:r>
      <w:r w:rsidRPr="00AB5B66">
        <w:rPr>
          <w:rFonts w:ascii="Times New Roman" w:hAnsi="Times New Roman" w:cs="Times New Roman"/>
          <w:i/>
          <w:sz w:val="24"/>
        </w:rPr>
        <w:t>et al.</w:t>
      </w:r>
      <w:r w:rsidRPr="00A073CB">
        <w:rPr>
          <w:rFonts w:ascii="Times New Roman" w:hAnsi="Times New Roman" w:cs="Times New Roman"/>
          <w:sz w:val="24"/>
        </w:rPr>
        <w:t xml:space="preserve"> (2011)</w:t>
      </w:r>
      <w:r w:rsidRPr="00A073CB" w:rsidR="00D44E8A">
        <w:rPr>
          <w:rFonts w:ascii="Times New Roman" w:hAnsi="Times New Roman" w:cs="Times New Roman"/>
          <w:sz w:val="24"/>
        </w:rPr>
        <w:t xml:space="preserve">, the country does not have </w:t>
      </w:r>
      <w:r w:rsidRPr="00A073CB" w:rsidR="009979AE">
        <w:rPr>
          <w:rFonts w:ascii="Times New Roman" w:hAnsi="Times New Roman" w:cs="Times New Roman"/>
          <w:sz w:val="24"/>
        </w:rPr>
        <w:t xml:space="preserve">a single federal </w:t>
      </w:r>
      <w:r w:rsidRPr="00A073CB" w:rsidR="007A3E0C">
        <w:rPr>
          <w:rFonts w:ascii="Times New Roman" w:hAnsi="Times New Roman" w:cs="Times New Roman"/>
          <w:sz w:val="24"/>
        </w:rPr>
        <w:t xml:space="preserve">privacy regulation. Instead, it has hundreds of jumbled </w:t>
      </w:r>
      <w:r w:rsidRPr="00A073CB" w:rsidR="002051F2">
        <w:rPr>
          <w:rFonts w:ascii="Times New Roman" w:hAnsi="Times New Roman" w:cs="Times New Roman"/>
          <w:sz w:val="24"/>
        </w:rPr>
        <w:t xml:space="preserve">statutes </w:t>
      </w:r>
      <w:r w:rsidRPr="00A073CB" w:rsidR="00F86B00">
        <w:rPr>
          <w:rFonts w:ascii="Times New Roman" w:hAnsi="Times New Roman" w:cs="Times New Roman"/>
          <w:sz w:val="24"/>
        </w:rPr>
        <w:t xml:space="preserve">and state regulations, </w:t>
      </w:r>
      <w:r w:rsidRPr="00A073CB" w:rsidR="00FD5EB7">
        <w:rPr>
          <w:rFonts w:ascii="Times New Roman" w:hAnsi="Times New Roman" w:cs="Times New Roman"/>
          <w:sz w:val="24"/>
        </w:rPr>
        <w:t>which, in my view, do not address the issue of data protection effectively.</w:t>
      </w:r>
      <w:r w:rsidRPr="00A073CB" w:rsidR="003C5C06">
        <w:rPr>
          <w:rFonts w:ascii="Times New Roman" w:hAnsi="Times New Roman" w:cs="Times New Roman"/>
          <w:sz w:val="24"/>
        </w:rPr>
        <w:t xml:space="preserve"> For this reason, I </w:t>
      </w:r>
      <w:r w:rsidRPr="00A073CB" w:rsidR="00B2750E">
        <w:rPr>
          <w:rFonts w:ascii="Times New Roman" w:hAnsi="Times New Roman" w:cs="Times New Roman"/>
          <w:sz w:val="24"/>
        </w:rPr>
        <w:t xml:space="preserve">have proposed a congressional consideration to </w:t>
      </w:r>
      <w:r w:rsidRPr="00A073CB" w:rsidR="00687975">
        <w:rPr>
          <w:rFonts w:ascii="Times New Roman" w:hAnsi="Times New Roman" w:cs="Times New Roman"/>
          <w:sz w:val="24"/>
        </w:rPr>
        <w:t xml:space="preserve">establish </w:t>
      </w:r>
      <w:r w:rsidRPr="00A073CB" w:rsidR="009E318A">
        <w:rPr>
          <w:rFonts w:ascii="Times New Roman" w:hAnsi="Times New Roman" w:cs="Times New Roman"/>
          <w:sz w:val="24"/>
        </w:rPr>
        <w:t>an</w:t>
      </w:r>
      <w:r w:rsidRPr="00A073CB" w:rsidR="00402005">
        <w:rPr>
          <w:rFonts w:ascii="Times New Roman" w:hAnsi="Times New Roman" w:cs="Times New Roman"/>
          <w:sz w:val="24"/>
        </w:rPr>
        <w:t xml:space="preserve"> </w:t>
      </w:r>
      <w:r w:rsidRPr="00A073CB" w:rsidR="009E318A">
        <w:rPr>
          <w:rFonts w:ascii="Times New Roman" w:hAnsi="Times New Roman" w:cs="Times New Roman"/>
          <w:sz w:val="24"/>
        </w:rPr>
        <w:t>overarching</w:t>
      </w:r>
      <w:r w:rsidRPr="00A073CB" w:rsidR="00402005">
        <w:rPr>
          <w:rFonts w:ascii="Times New Roman" w:hAnsi="Times New Roman" w:cs="Times New Roman"/>
          <w:sz w:val="24"/>
        </w:rPr>
        <w:t xml:space="preserve"> federal regulation </w:t>
      </w:r>
      <w:r w:rsidRPr="00A073CB" w:rsidR="00E66C83">
        <w:rPr>
          <w:rFonts w:ascii="Times New Roman" w:hAnsi="Times New Roman" w:cs="Times New Roman"/>
          <w:sz w:val="24"/>
        </w:rPr>
        <w:t xml:space="preserve">that would effectively address the data privacy </w:t>
      </w:r>
      <w:r w:rsidRPr="00A073CB" w:rsidR="00507FA3">
        <w:rPr>
          <w:rFonts w:ascii="Times New Roman" w:hAnsi="Times New Roman" w:cs="Times New Roman"/>
          <w:sz w:val="24"/>
        </w:rPr>
        <w:t xml:space="preserve">concerns across the U.S. by creating </w:t>
      </w:r>
      <w:r w:rsidRPr="00A073CB" w:rsidR="00CD14EB">
        <w:rPr>
          <w:rFonts w:ascii="Times New Roman" w:hAnsi="Times New Roman" w:cs="Times New Roman"/>
          <w:sz w:val="24"/>
        </w:rPr>
        <w:t>uniformity</w:t>
      </w:r>
      <w:r w:rsidRPr="00A073CB" w:rsidR="00B84148">
        <w:rPr>
          <w:rFonts w:ascii="Times New Roman" w:hAnsi="Times New Roman" w:cs="Times New Roman"/>
          <w:sz w:val="24"/>
        </w:rPr>
        <w:t xml:space="preserve"> in the protection of data.</w:t>
      </w:r>
      <w:r w:rsidRPr="00A073CB" w:rsidR="009E318A">
        <w:rPr>
          <w:rFonts w:ascii="Times New Roman" w:hAnsi="Times New Roman" w:cs="Times New Roman"/>
          <w:sz w:val="24"/>
        </w:rPr>
        <w:t xml:space="preserve"> </w:t>
      </w:r>
    </w:p>
    <w:p w:rsidR="00091F39" w:rsidP="000C238C">
      <w:pPr>
        <w:spacing w:line="480" w:lineRule="auto"/>
        <w:jc w:val="both"/>
        <w:rPr>
          <w:rFonts w:ascii="Times New Roman" w:hAnsi="Times New Roman" w:cs="Times New Roman"/>
        </w:rPr>
      </w:pPr>
    </w:p>
    <w:p w:rsidR="00091F39" w:rsidP="000C238C">
      <w:pPr>
        <w:spacing w:line="480" w:lineRule="auto"/>
        <w:jc w:val="both"/>
        <w:rPr>
          <w:rFonts w:ascii="Times New Roman" w:hAnsi="Times New Roman" w:cs="Times New Roman"/>
        </w:rPr>
      </w:pPr>
    </w:p>
    <w:p w:rsidR="00091F39" w:rsidP="000C238C">
      <w:pPr>
        <w:spacing w:line="480" w:lineRule="auto"/>
        <w:jc w:val="both"/>
        <w:rPr>
          <w:rFonts w:ascii="Times New Roman" w:hAnsi="Times New Roman" w:cs="Times New Roman"/>
        </w:rPr>
      </w:pPr>
    </w:p>
    <w:p w:rsidR="006A58F2" w:rsidRPr="00091F39" w:rsidP="00091F3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91F39">
        <w:rPr>
          <w:rFonts w:ascii="Times New Roman" w:hAnsi="Times New Roman" w:cs="Times New Roman"/>
          <w:b/>
        </w:rPr>
        <w:t>R</w:t>
      </w:r>
      <w:r w:rsidRPr="00091F39" w:rsidR="00576BCB">
        <w:rPr>
          <w:rFonts w:ascii="Times New Roman" w:hAnsi="Times New Roman" w:cs="Times New Roman"/>
          <w:b/>
        </w:rPr>
        <w:t>eferences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E50CA">
        <w:rPr>
          <w:rFonts w:ascii="Times New Roman" w:hAnsi="Times New Roman" w:cs="Times New Roman"/>
        </w:rPr>
        <w:t xml:space="preserve">Akutsu, H., </w:t>
      </w:r>
      <w:r w:rsidRPr="00CE50CA">
        <w:rPr>
          <w:rFonts w:ascii="Times New Roman" w:hAnsi="Times New Roman" w:cs="Times New Roman"/>
        </w:rPr>
        <w:t>Iwamura</w:t>
      </w:r>
      <w:r w:rsidRPr="00CE50CA">
        <w:rPr>
          <w:rFonts w:ascii="Times New Roman" w:hAnsi="Times New Roman" w:cs="Times New Roman"/>
        </w:rPr>
        <w:t xml:space="preserve">, T., </w:t>
      </w:r>
      <w:r w:rsidRPr="00CE50CA">
        <w:rPr>
          <w:rFonts w:ascii="Times New Roman" w:hAnsi="Times New Roman" w:cs="Times New Roman"/>
        </w:rPr>
        <w:t>Ninose</w:t>
      </w:r>
      <w:r w:rsidRPr="00CE50CA">
        <w:rPr>
          <w:rFonts w:ascii="Times New Roman" w:hAnsi="Times New Roman" w:cs="Times New Roman"/>
        </w:rPr>
        <w:t xml:space="preserve">, K., Watanabe, Y., Yamamoto, Y., </w:t>
      </w:r>
      <w:r w:rsidRPr="00CE50CA">
        <w:rPr>
          <w:rFonts w:ascii="Times New Roman" w:hAnsi="Times New Roman" w:cs="Times New Roman"/>
        </w:rPr>
        <w:t>Eguchi</w:t>
      </w:r>
      <w:r w:rsidRPr="00CE50CA">
        <w:rPr>
          <w:rFonts w:ascii="Times New Roman" w:hAnsi="Times New Roman" w:cs="Times New Roman"/>
        </w:rPr>
        <w:t>, Y., &amp; Homma, H. (2011). U.S. Patent No. 7,925,914. Washington, DC: U.S. Patent and Trademark Office.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Carole P., (2019). </w:t>
      </w:r>
      <w:r w:rsidRPr="00B04720">
        <w:rPr>
          <w:rFonts w:ascii="Times New Roman" w:hAnsi="Times New Roman" w:cs="Times New Roman"/>
        </w:rPr>
        <w:t>How Privacy Laws Are Changing to Protect Personal Information</w:t>
      </w:r>
      <w:r>
        <w:rPr>
          <w:rFonts w:ascii="Times New Roman" w:hAnsi="Times New Roman" w:cs="Times New Roman"/>
        </w:rPr>
        <w:t>. Retrieved from:</w:t>
      </w:r>
      <w:r w:rsidRPr="005B1C8A">
        <w:t xml:space="preserve"> </w:t>
      </w:r>
      <w:hyperlink r:id="rId5" w:history="1">
        <w:r w:rsidRPr="008937DA">
          <w:rPr>
            <w:rStyle w:val="Hyperlink"/>
            <w:rFonts w:ascii="Times New Roman" w:hAnsi="Times New Roman" w:cs="Times New Roman"/>
          </w:rPr>
          <w:t>https://www.forbes.com/sites/cognitiveworld/2019/04/05/how-privacy-laws-are-changing-to-protect-personal-information/?sh=11fb77d5753d</w:t>
        </w:r>
      </w:hyperlink>
      <w:r>
        <w:rPr>
          <w:rFonts w:ascii="Times New Roman" w:hAnsi="Times New Roman" w:cs="Times New Roman"/>
        </w:rPr>
        <w:t xml:space="preserve"> accessed on 11/05/2020 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CE50CA">
        <w:rPr>
          <w:rFonts w:ascii="Times New Roman" w:hAnsi="Times New Roman" w:cs="Times New Roman"/>
        </w:rPr>
        <w:t>Determann, L. (2016). Adequacy of data protection in the USA: myths and facts. International Data Privacy Law, 6(3), 244-250.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C445E9">
        <w:rPr>
          <w:rFonts w:ascii="Times New Roman" w:hAnsi="Times New Roman" w:cs="Times New Roman"/>
        </w:rPr>
        <w:t>Dimitrova, A., &amp; Brkan, M. (2018). Balancing National Security and Data Protection: The Role of E.U. and US Policy‐Makers and Courts before and after the NSA Affair. JCMS: Journal of Common Market Studies, 56(4), 751-767.
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CE50CA">
        <w:rPr>
          <w:rFonts w:ascii="Times New Roman" w:hAnsi="Times New Roman" w:cs="Times New Roman"/>
        </w:rPr>
        <w:t>Graham, S. J., &amp; Mowery, D. C. (2003). Intellectual property protection in the U.S. software industry. Patents in the Knowledge-based Economy, 219, 231.
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CE50CA">
        <w:rPr>
          <w:rFonts w:ascii="Times New Roman" w:hAnsi="Times New Roman" w:cs="Times New Roman"/>
        </w:rPr>
        <w:t>Hare, S. (2016). For your eyes only: U.S. technology companies, sovereign states, and the battle over data protection. Business Horizons, 59(5), 549-561.
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CE50CA">
        <w:rPr>
          <w:rFonts w:ascii="Times New Roman" w:hAnsi="Times New Roman" w:cs="Times New Roman"/>
        </w:rPr>
        <w:t>Kuner, C., Svantesson, D. J. B., H Cate, F., Lynskey, O., &amp; Millard, C. (2017). The rise of cybersecurity and its impact on data protection. International Data Privacy Law, 7(2), 73-75.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Ramirez N. (August 2020).</w:t>
      </w:r>
      <w:r w:rsidRPr="000F7728">
        <w:t xml:space="preserve"> </w:t>
      </w:r>
      <w:r w:rsidRPr="000F7728">
        <w:rPr>
          <w:rFonts w:ascii="Times New Roman" w:hAnsi="Times New Roman" w:cs="Times New Roman"/>
        </w:rPr>
        <w:t>Data Privacy Laws: What You Need to Know in 2020</w:t>
      </w:r>
      <w:r>
        <w:rPr>
          <w:rFonts w:ascii="Times New Roman" w:hAnsi="Times New Roman" w:cs="Times New Roman"/>
        </w:rPr>
        <w:t>. Retrieved from:</w:t>
      </w:r>
      <w:r w:rsidRPr="0067629E">
        <w:t xml:space="preserve"> </w:t>
      </w:r>
      <w:hyperlink r:id="rId6" w:history="1">
        <w:r w:rsidRPr="008937DA">
          <w:rPr>
            <w:rStyle w:val="Hyperlink"/>
            <w:rFonts w:ascii="Times New Roman" w:hAnsi="Times New Roman" w:cs="Times New Roman"/>
          </w:rPr>
          <w:t>https://www.osano.com/articles/data-privacy-laws</w:t>
        </w:r>
      </w:hyperlink>
      <w:r>
        <w:rPr>
          <w:rFonts w:ascii="Times New Roman" w:hAnsi="Times New Roman" w:cs="Times New Roman"/>
        </w:rPr>
        <w:t xml:space="preserve"> Date of access: 11/05/2020</w:t>
      </w:r>
    </w:p>
    <w:p w:rsidR="00091F39" w:rsidP="00091F39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Townsend K., (2019). </w:t>
      </w:r>
      <w:r w:rsidRPr="00576BCB">
        <w:rPr>
          <w:rFonts w:ascii="Times New Roman" w:hAnsi="Times New Roman" w:cs="Times New Roman"/>
        </w:rPr>
        <w:t>Does the U.S. need its own privacy law?</w:t>
      </w:r>
      <w:r>
        <w:rPr>
          <w:rFonts w:ascii="Times New Roman" w:hAnsi="Times New Roman" w:cs="Times New Roman"/>
        </w:rPr>
        <w:t xml:space="preserve"> Retrieved from:</w:t>
      </w:r>
      <w:r w:rsidRPr="00576BCB">
        <w:t xml:space="preserve"> </w:t>
      </w:r>
      <w:hyperlink r:id="rId7" w:history="1">
        <w:r w:rsidRPr="008937DA">
          <w:rPr>
            <w:rStyle w:val="Hyperlink"/>
            <w:rFonts w:ascii="Times New Roman" w:hAnsi="Times New Roman" w:cs="Times New Roman"/>
          </w:rPr>
          <w:t>https://blog.avast.com/does-the-u.s.-need-a-privacy-law</w:t>
        </w:r>
      </w:hyperlink>
      <w:r>
        <w:rPr>
          <w:rFonts w:ascii="Times New Roman" w:hAnsi="Times New Roman" w:cs="Times New Roman"/>
        </w:rPr>
        <w:t xml:space="preserve"> accessed on 11/05/2020 </w:t>
      </w:r>
    </w:p>
    <w:p w:rsidR="00C445E9" w:rsidRPr="00576BCB" w:rsidP="00576BCB">
      <w:pPr>
        <w:spacing w:line="480" w:lineRule="auto"/>
        <w:jc w:val="both"/>
        <w:rPr>
          <w:rFonts w:ascii="Times New Roman" w:hAnsi="Times New Roman" w:cs="Times New Roman"/>
        </w:rPr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667774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7C1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11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B7C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5A"/>
    <w:rsid w:val="00003874"/>
    <w:rsid w:val="00006199"/>
    <w:rsid w:val="0001123D"/>
    <w:rsid w:val="000165A1"/>
    <w:rsid w:val="00035836"/>
    <w:rsid w:val="0004102E"/>
    <w:rsid w:val="00042AB4"/>
    <w:rsid w:val="000620D3"/>
    <w:rsid w:val="0006299F"/>
    <w:rsid w:val="000726EB"/>
    <w:rsid w:val="000754AE"/>
    <w:rsid w:val="00087C5D"/>
    <w:rsid w:val="00091F39"/>
    <w:rsid w:val="00093F74"/>
    <w:rsid w:val="000947F6"/>
    <w:rsid w:val="000A3188"/>
    <w:rsid w:val="000A3C50"/>
    <w:rsid w:val="000B2B08"/>
    <w:rsid w:val="000B2C78"/>
    <w:rsid w:val="000C238C"/>
    <w:rsid w:val="000C3837"/>
    <w:rsid w:val="000C6F6E"/>
    <w:rsid w:val="000E031B"/>
    <w:rsid w:val="000E276C"/>
    <w:rsid w:val="000E28D4"/>
    <w:rsid w:val="000E3BC8"/>
    <w:rsid w:val="000E7350"/>
    <w:rsid w:val="000F7728"/>
    <w:rsid w:val="00101D71"/>
    <w:rsid w:val="001062C1"/>
    <w:rsid w:val="00127D9A"/>
    <w:rsid w:val="0013239D"/>
    <w:rsid w:val="00135FD2"/>
    <w:rsid w:val="00140FEA"/>
    <w:rsid w:val="00141600"/>
    <w:rsid w:val="00146FE2"/>
    <w:rsid w:val="0015298B"/>
    <w:rsid w:val="00171767"/>
    <w:rsid w:val="00177233"/>
    <w:rsid w:val="0018269B"/>
    <w:rsid w:val="00186D91"/>
    <w:rsid w:val="001965A8"/>
    <w:rsid w:val="00197049"/>
    <w:rsid w:val="001A6C00"/>
    <w:rsid w:val="001E1227"/>
    <w:rsid w:val="001F1812"/>
    <w:rsid w:val="00201121"/>
    <w:rsid w:val="002045FA"/>
    <w:rsid w:val="002051F2"/>
    <w:rsid w:val="0020537E"/>
    <w:rsid w:val="00211BC3"/>
    <w:rsid w:val="00212472"/>
    <w:rsid w:val="00224484"/>
    <w:rsid w:val="00227F17"/>
    <w:rsid w:val="0024120B"/>
    <w:rsid w:val="0024133A"/>
    <w:rsid w:val="002502AB"/>
    <w:rsid w:val="00252981"/>
    <w:rsid w:val="00265734"/>
    <w:rsid w:val="00270260"/>
    <w:rsid w:val="00270BC7"/>
    <w:rsid w:val="0027718C"/>
    <w:rsid w:val="002933F6"/>
    <w:rsid w:val="00294833"/>
    <w:rsid w:val="002A0DF7"/>
    <w:rsid w:val="002A124B"/>
    <w:rsid w:val="002C1E7C"/>
    <w:rsid w:val="002C74DF"/>
    <w:rsid w:val="002E4EFC"/>
    <w:rsid w:val="002F3D97"/>
    <w:rsid w:val="002F50BA"/>
    <w:rsid w:val="002F5E9A"/>
    <w:rsid w:val="00301B7E"/>
    <w:rsid w:val="0030253D"/>
    <w:rsid w:val="0031373C"/>
    <w:rsid w:val="00317DFA"/>
    <w:rsid w:val="00321AB8"/>
    <w:rsid w:val="00323BB2"/>
    <w:rsid w:val="00341D85"/>
    <w:rsid w:val="003501C8"/>
    <w:rsid w:val="0035663D"/>
    <w:rsid w:val="00356C2E"/>
    <w:rsid w:val="003609AE"/>
    <w:rsid w:val="0036362E"/>
    <w:rsid w:val="00365D86"/>
    <w:rsid w:val="00371E41"/>
    <w:rsid w:val="003754CD"/>
    <w:rsid w:val="0038012F"/>
    <w:rsid w:val="00382768"/>
    <w:rsid w:val="003837D4"/>
    <w:rsid w:val="00391A8A"/>
    <w:rsid w:val="003A4F74"/>
    <w:rsid w:val="003B3F2E"/>
    <w:rsid w:val="003B6615"/>
    <w:rsid w:val="003C15EF"/>
    <w:rsid w:val="003C5C06"/>
    <w:rsid w:val="003E2ADE"/>
    <w:rsid w:val="003E4A57"/>
    <w:rsid w:val="00402005"/>
    <w:rsid w:val="00404342"/>
    <w:rsid w:val="00405714"/>
    <w:rsid w:val="00410DBA"/>
    <w:rsid w:val="00411A57"/>
    <w:rsid w:val="00416F50"/>
    <w:rsid w:val="00427223"/>
    <w:rsid w:val="004308ED"/>
    <w:rsid w:val="0043096C"/>
    <w:rsid w:val="004322E2"/>
    <w:rsid w:val="0045356D"/>
    <w:rsid w:val="00453A9D"/>
    <w:rsid w:val="004571ED"/>
    <w:rsid w:val="0045794E"/>
    <w:rsid w:val="00466E67"/>
    <w:rsid w:val="00467517"/>
    <w:rsid w:val="00475571"/>
    <w:rsid w:val="00481C94"/>
    <w:rsid w:val="00485C80"/>
    <w:rsid w:val="0049217E"/>
    <w:rsid w:val="004951C4"/>
    <w:rsid w:val="004A28E6"/>
    <w:rsid w:val="004A6836"/>
    <w:rsid w:val="004C110B"/>
    <w:rsid w:val="004C192B"/>
    <w:rsid w:val="004C6ABF"/>
    <w:rsid w:val="004D3D12"/>
    <w:rsid w:val="004D4D5A"/>
    <w:rsid w:val="004E7C3B"/>
    <w:rsid w:val="004F0A58"/>
    <w:rsid w:val="00501909"/>
    <w:rsid w:val="00507FA3"/>
    <w:rsid w:val="005102CE"/>
    <w:rsid w:val="0052418B"/>
    <w:rsid w:val="00532F29"/>
    <w:rsid w:val="00534000"/>
    <w:rsid w:val="00535313"/>
    <w:rsid w:val="005412BA"/>
    <w:rsid w:val="005462DD"/>
    <w:rsid w:val="005706BE"/>
    <w:rsid w:val="005719F4"/>
    <w:rsid w:val="00576BCB"/>
    <w:rsid w:val="005806C5"/>
    <w:rsid w:val="00592046"/>
    <w:rsid w:val="005A5D4B"/>
    <w:rsid w:val="005B1C8A"/>
    <w:rsid w:val="005B2A21"/>
    <w:rsid w:val="005B7C1D"/>
    <w:rsid w:val="005C549E"/>
    <w:rsid w:val="005D1C27"/>
    <w:rsid w:val="005D4706"/>
    <w:rsid w:val="005D4F95"/>
    <w:rsid w:val="005E31F8"/>
    <w:rsid w:val="005F5F1A"/>
    <w:rsid w:val="0060359D"/>
    <w:rsid w:val="00604724"/>
    <w:rsid w:val="006149F3"/>
    <w:rsid w:val="00627972"/>
    <w:rsid w:val="00627ECA"/>
    <w:rsid w:val="0063176B"/>
    <w:rsid w:val="00635F7F"/>
    <w:rsid w:val="00637240"/>
    <w:rsid w:val="0063766A"/>
    <w:rsid w:val="0064191B"/>
    <w:rsid w:val="00646E60"/>
    <w:rsid w:val="00653B4A"/>
    <w:rsid w:val="006606C1"/>
    <w:rsid w:val="0067629E"/>
    <w:rsid w:val="0068050A"/>
    <w:rsid w:val="00686139"/>
    <w:rsid w:val="0068654A"/>
    <w:rsid w:val="00686F9A"/>
    <w:rsid w:val="00687975"/>
    <w:rsid w:val="00692274"/>
    <w:rsid w:val="00694E1E"/>
    <w:rsid w:val="006A0632"/>
    <w:rsid w:val="006A12C6"/>
    <w:rsid w:val="006A48DD"/>
    <w:rsid w:val="006A58F2"/>
    <w:rsid w:val="006A59A5"/>
    <w:rsid w:val="006A7754"/>
    <w:rsid w:val="006B06A1"/>
    <w:rsid w:val="006B6570"/>
    <w:rsid w:val="006B6596"/>
    <w:rsid w:val="006C020C"/>
    <w:rsid w:val="006C1B51"/>
    <w:rsid w:val="006C4B4D"/>
    <w:rsid w:val="006C55DC"/>
    <w:rsid w:val="006D1547"/>
    <w:rsid w:val="006D7B90"/>
    <w:rsid w:val="006F6D92"/>
    <w:rsid w:val="006F7AFB"/>
    <w:rsid w:val="007017B2"/>
    <w:rsid w:val="00711A57"/>
    <w:rsid w:val="007246E3"/>
    <w:rsid w:val="007325D1"/>
    <w:rsid w:val="00736C53"/>
    <w:rsid w:val="007609D1"/>
    <w:rsid w:val="00771547"/>
    <w:rsid w:val="0078198C"/>
    <w:rsid w:val="00786737"/>
    <w:rsid w:val="00791F7B"/>
    <w:rsid w:val="00795A4B"/>
    <w:rsid w:val="00797E56"/>
    <w:rsid w:val="007A3E0C"/>
    <w:rsid w:val="007B68F9"/>
    <w:rsid w:val="007C07A2"/>
    <w:rsid w:val="007C16B2"/>
    <w:rsid w:val="007C1826"/>
    <w:rsid w:val="007C5982"/>
    <w:rsid w:val="007D0A7B"/>
    <w:rsid w:val="007D760D"/>
    <w:rsid w:val="007E2B07"/>
    <w:rsid w:val="007E510A"/>
    <w:rsid w:val="007F08FE"/>
    <w:rsid w:val="007F177F"/>
    <w:rsid w:val="007F5E28"/>
    <w:rsid w:val="008038BF"/>
    <w:rsid w:val="00810ECA"/>
    <w:rsid w:val="008131B2"/>
    <w:rsid w:val="008144C8"/>
    <w:rsid w:val="00814698"/>
    <w:rsid w:val="00821620"/>
    <w:rsid w:val="00826F84"/>
    <w:rsid w:val="00830AD0"/>
    <w:rsid w:val="00833523"/>
    <w:rsid w:val="00844F64"/>
    <w:rsid w:val="00862388"/>
    <w:rsid w:val="00863410"/>
    <w:rsid w:val="008819FC"/>
    <w:rsid w:val="00881EEA"/>
    <w:rsid w:val="00884A34"/>
    <w:rsid w:val="0088512A"/>
    <w:rsid w:val="008937DA"/>
    <w:rsid w:val="0089468E"/>
    <w:rsid w:val="00895053"/>
    <w:rsid w:val="008A621C"/>
    <w:rsid w:val="008C6360"/>
    <w:rsid w:val="008D1923"/>
    <w:rsid w:val="008D246C"/>
    <w:rsid w:val="008E2348"/>
    <w:rsid w:val="008E56E8"/>
    <w:rsid w:val="008E790A"/>
    <w:rsid w:val="008E79D2"/>
    <w:rsid w:val="008F32E1"/>
    <w:rsid w:val="009163EF"/>
    <w:rsid w:val="00921583"/>
    <w:rsid w:val="00921FB7"/>
    <w:rsid w:val="009244C0"/>
    <w:rsid w:val="00924F57"/>
    <w:rsid w:val="00937558"/>
    <w:rsid w:val="0094477E"/>
    <w:rsid w:val="00951500"/>
    <w:rsid w:val="00952803"/>
    <w:rsid w:val="00966F3A"/>
    <w:rsid w:val="00967C06"/>
    <w:rsid w:val="009934DF"/>
    <w:rsid w:val="00993E71"/>
    <w:rsid w:val="009979AE"/>
    <w:rsid w:val="009A091F"/>
    <w:rsid w:val="009A1E52"/>
    <w:rsid w:val="009A51A5"/>
    <w:rsid w:val="009A6C85"/>
    <w:rsid w:val="009B29A3"/>
    <w:rsid w:val="009B5326"/>
    <w:rsid w:val="009B54C2"/>
    <w:rsid w:val="009B7D52"/>
    <w:rsid w:val="009C0674"/>
    <w:rsid w:val="009C4171"/>
    <w:rsid w:val="009D6803"/>
    <w:rsid w:val="009E318A"/>
    <w:rsid w:val="009E5BD0"/>
    <w:rsid w:val="009E6A87"/>
    <w:rsid w:val="009F1F13"/>
    <w:rsid w:val="00A01F57"/>
    <w:rsid w:val="00A04ECE"/>
    <w:rsid w:val="00A05BAB"/>
    <w:rsid w:val="00A073CB"/>
    <w:rsid w:val="00A10C10"/>
    <w:rsid w:val="00A17F4E"/>
    <w:rsid w:val="00A24D43"/>
    <w:rsid w:val="00A31F87"/>
    <w:rsid w:val="00A403C8"/>
    <w:rsid w:val="00A41757"/>
    <w:rsid w:val="00A41D49"/>
    <w:rsid w:val="00A70608"/>
    <w:rsid w:val="00A75960"/>
    <w:rsid w:val="00A8180E"/>
    <w:rsid w:val="00A831FF"/>
    <w:rsid w:val="00A909DA"/>
    <w:rsid w:val="00A955C3"/>
    <w:rsid w:val="00AB14F1"/>
    <w:rsid w:val="00AB5B66"/>
    <w:rsid w:val="00AC09FF"/>
    <w:rsid w:val="00AD2209"/>
    <w:rsid w:val="00AD3B47"/>
    <w:rsid w:val="00AD767C"/>
    <w:rsid w:val="00AE67AC"/>
    <w:rsid w:val="00B04720"/>
    <w:rsid w:val="00B04E38"/>
    <w:rsid w:val="00B07AF7"/>
    <w:rsid w:val="00B12DB1"/>
    <w:rsid w:val="00B22413"/>
    <w:rsid w:val="00B228C7"/>
    <w:rsid w:val="00B2750E"/>
    <w:rsid w:val="00B3348C"/>
    <w:rsid w:val="00B36110"/>
    <w:rsid w:val="00B40716"/>
    <w:rsid w:val="00B431B5"/>
    <w:rsid w:val="00B57310"/>
    <w:rsid w:val="00B675C3"/>
    <w:rsid w:val="00B72287"/>
    <w:rsid w:val="00B84148"/>
    <w:rsid w:val="00B85D8F"/>
    <w:rsid w:val="00B8780F"/>
    <w:rsid w:val="00B92CE2"/>
    <w:rsid w:val="00B95C2E"/>
    <w:rsid w:val="00BB342C"/>
    <w:rsid w:val="00BC3EE1"/>
    <w:rsid w:val="00BC7D7D"/>
    <w:rsid w:val="00BD2D19"/>
    <w:rsid w:val="00BD705B"/>
    <w:rsid w:val="00BF0BDD"/>
    <w:rsid w:val="00BF1EF1"/>
    <w:rsid w:val="00BF6EE1"/>
    <w:rsid w:val="00C07DFE"/>
    <w:rsid w:val="00C14345"/>
    <w:rsid w:val="00C2749F"/>
    <w:rsid w:val="00C27609"/>
    <w:rsid w:val="00C31DAC"/>
    <w:rsid w:val="00C34D19"/>
    <w:rsid w:val="00C40BC4"/>
    <w:rsid w:val="00C41842"/>
    <w:rsid w:val="00C445E9"/>
    <w:rsid w:val="00C50ABD"/>
    <w:rsid w:val="00C5409D"/>
    <w:rsid w:val="00C61B26"/>
    <w:rsid w:val="00C658B0"/>
    <w:rsid w:val="00C70763"/>
    <w:rsid w:val="00C70B9D"/>
    <w:rsid w:val="00C9391D"/>
    <w:rsid w:val="00CA18D2"/>
    <w:rsid w:val="00CA70A9"/>
    <w:rsid w:val="00CA7F61"/>
    <w:rsid w:val="00CB0101"/>
    <w:rsid w:val="00CB04A3"/>
    <w:rsid w:val="00CC2EFE"/>
    <w:rsid w:val="00CD14EB"/>
    <w:rsid w:val="00CD496C"/>
    <w:rsid w:val="00CD58EA"/>
    <w:rsid w:val="00CE50CA"/>
    <w:rsid w:val="00CF6357"/>
    <w:rsid w:val="00CF795F"/>
    <w:rsid w:val="00D05F96"/>
    <w:rsid w:val="00D118A7"/>
    <w:rsid w:val="00D1661D"/>
    <w:rsid w:val="00D16EB1"/>
    <w:rsid w:val="00D226FA"/>
    <w:rsid w:val="00D230DA"/>
    <w:rsid w:val="00D304DB"/>
    <w:rsid w:val="00D355D2"/>
    <w:rsid w:val="00D44610"/>
    <w:rsid w:val="00D44E8A"/>
    <w:rsid w:val="00D470D6"/>
    <w:rsid w:val="00D556C8"/>
    <w:rsid w:val="00D5586B"/>
    <w:rsid w:val="00D72DD5"/>
    <w:rsid w:val="00D74363"/>
    <w:rsid w:val="00D9029C"/>
    <w:rsid w:val="00D93E6E"/>
    <w:rsid w:val="00DA57F0"/>
    <w:rsid w:val="00DB45DC"/>
    <w:rsid w:val="00DB74DD"/>
    <w:rsid w:val="00DC69BD"/>
    <w:rsid w:val="00DD63F0"/>
    <w:rsid w:val="00DD7625"/>
    <w:rsid w:val="00DE0507"/>
    <w:rsid w:val="00DE1C06"/>
    <w:rsid w:val="00DE2C26"/>
    <w:rsid w:val="00DF14EC"/>
    <w:rsid w:val="00DF6F89"/>
    <w:rsid w:val="00E024CB"/>
    <w:rsid w:val="00E03959"/>
    <w:rsid w:val="00E0424E"/>
    <w:rsid w:val="00E04B6A"/>
    <w:rsid w:val="00E12ADE"/>
    <w:rsid w:val="00E13E35"/>
    <w:rsid w:val="00E1463E"/>
    <w:rsid w:val="00E33ADF"/>
    <w:rsid w:val="00E3614B"/>
    <w:rsid w:val="00E37616"/>
    <w:rsid w:val="00E4193E"/>
    <w:rsid w:val="00E6258F"/>
    <w:rsid w:val="00E66C83"/>
    <w:rsid w:val="00EA03D7"/>
    <w:rsid w:val="00EA73D2"/>
    <w:rsid w:val="00EB0EE1"/>
    <w:rsid w:val="00EC20C5"/>
    <w:rsid w:val="00EC2E76"/>
    <w:rsid w:val="00ED036E"/>
    <w:rsid w:val="00F044EE"/>
    <w:rsid w:val="00F11059"/>
    <w:rsid w:val="00F1524A"/>
    <w:rsid w:val="00F343D3"/>
    <w:rsid w:val="00F35B89"/>
    <w:rsid w:val="00F40FD6"/>
    <w:rsid w:val="00F501A7"/>
    <w:rsid w:val="00F55722"/>
    <w:rsid w:val="00F632F3"/>
    <w:rsid w:val="00F776CC"/>
    <w:rsid w:val="00F776E2"/>
    <w:rsid w:val="00F847CC"/>
    <w:rsid w:val="00F8651F"/>
    <w:rsid w:val="00F8652B"/>
    <w:rsid w:val="00F86B00"/>
    <w:rsid w:val="00F914C3"/>
    <w:rsid w:val="00F966B1"/>
    <w:rsid w:val="00FA226A"/>
    <w:rsid w:val="00FA5216"/>
    <w:rsid w:val="00FB6D79"/>
    <w:rsid w:val="00FC1E5E"/>
    <w:rsid w:val="00FD24E4"/>
    <w:rsid w:val="00FD5EB7"/>
    <w:rsid w:val="00FD7794"/>
    <w:rsid w:val="00FF2B0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3E9EDC-DD80-41EF-B95E-43CFF0E1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D5A"/>
  </w:style>
  <w:style w:type="paragraph" w:styleId="Footer">
    <w:name w:val="footer"/>
    <w:basedOn w:val="Normal"/>
    <w:link w:val="FooterChar"/>
    <w:uiPriority w:val="99"/>
    <w:unhideWhenUsed/>
    <w:rsid w:val="004D4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D5A"/>
  </w:style>
  <w:style w:type="character" w:styleId="Hyperlink">
    <w:name w:val="Hyperlink"/>
    <w:basedOn w:val="DefaultParagraphFont"/>
    <w:uiPriority w:val="99"/>
    <w:unhideWhenUsed/>
    <w:rsid w:val="007017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forbes.com/sites/cognitiveworld/2019/04/05/how-privacy-laws-are-changing-to-protect-personal-information/?sh=11fb77d5753d" TargetMode="External" /><Relationship Id="rId6" Type="http://schemas.openxmlformats.org/officeDocument/2006/relationships/hyperlink" Target="https://www.osano.com/articles/data-privacy-laws" TargetMode="External" /><Relationship Id="rId7" Type="http://schemas.openxmlformats.org/officeDocument/2006/relationships/hyperlink" Target="https://blog.avast.com/does-the-u.s.-need-a-privacy-law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Aku11</b:Tag>
    <b:SourceType>BookSection</b:SourceType>
    <b:Guid>{83D78E42-CF3A-4E10-B907-9B93970CEFBC}</b:Guid>
    <b:Author>
      <b:Author>
        <b:Corporate>Akutsu et al.</b:Corporate>
      </b:Author>
    </b:Author>
    <b:Year>2011</b:Year>
    <b:RefOrder>1</b:RefOrder>
  </b:Source>
  <b:Source>
    <b:Tag>Dim18</b:Tag>
    <b:SourceType>BookSection</b:SourceType>
    <b:Guid>{7DCDA666-7C00-4E63-828B-29E7B3B52409}</b:Guid>
    <b:Author>
      <b:Author>
        <b:Corporate>Dimitrova &amp; Brkan</b:Corporate>
      </b:Author>
    </b:Author>
    <b:Year>2018</b:Year>
    <b:RefOrder>7</b:RefOrder>
  </b:Source>
  <b:Source>
    <b:Tag>Ram20</b:Tag>
    <b:SourceType>BookSection</b:SourceType>
    <b:Guid>{89090B4D-D547-409C-A90C-FA2904F5ED53}</b:Guid>
    <b:Author>
      <b:Author>
        <b:NameList>
          <b:Person>
            <b:Last>Ramirez</b:Last>
          </b:Person>
        </b:NameList>
      </b:Author>
    </b:Author>
    <b:Year>2020</b:Year>
    <b:RefOrder>4</b:RefOrder>
  </b:Source>
  <b:Source>
    <b:Tag>Gra03</b:Tag>
    <b:SourceType>BookSection</b:SourceType>
    <b:Guid>{58A46A48-91C6-4C7C-9A0E-18EFB3B6BD0C}</b:Guid>
    <b:Author>
      <b:Author>
        <b:Corporate>Graham &amp; Mowery</b:Corporate>
      </b:Author>
    </b:Author>
    <b:Year>2003</b:Year>
    <b:RefOrder>5</b:RefOrder>
  </b:Source>
  <b:Source>
    <b:Tag>Det16</b:Tag>
    <b:SourceType>BookSection</b:SourceType>
    <b:Guid>{C089087F-FBB8-41E3-8E89-158240946766}</b:Guid>
    <b:Author>
      <b:Author>
        <b:NameList>
          <b:Person>
            <b:Last>Determann</b:Last>
          </b:Person>
        </b:NameList>
      </b:Author>
    </b:Author>
    <b:Year>2016</b:Year>
    <b:RefOrder>6</b:RefOrder>
  </b:Source>
  <b:Source>
    <b:Tag>Kun17</b:Tag>
    <b:SourceType>BookSection</b:SourceType>
    <b:Guid>{4A826ABE-02C4-40A2-8149-278261735E6B}</b:Guid>
    <b:Author>
      <b:Author>
        <b:Corporate>Kuner et al.</b:Corporate>
      </b:Author>
    </b:Author>
    <b:Year>2017</b:Year>
    <b:RefOrder>2</b:RefOrder>
  </b:Source>
  <b:Source>
    <b:Tag>Har16</b:Tag>
    <b:SourceType>BookSection</b:SourceType>
    <b:Guid>{AE374242-755C-4DE5-B399-428A30FABBAE}</b:Guid>
    <b:Author>
      <b:Author>
        <b:NameList>
          <b:Person>
            <b:Last>Hare</b:Last>
          </b:Person>
        </b:NameList>
      </b:Author>
    </b:Author>
    <b:Year>2016</b:Year>
    <b:RefOrder>3</b:RefOrder>
  </b:Source>
</b:Sources>
</file>

<file path=customXml/itemProps1.xml><?xml version="1.0" encoding="utf-8"?>
<ds:datastoreItem xmlns:ds="http://schemas.openxmlformats.org/officeDocument/2006/customXml" ds:itemID="{5B719A80-CBAF-4AF6-8FB3-8B2912EF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450</cp:revision>
  <dcterms:created xsi:type="dcterms:W3CDTF">2020-11-05T02:50:00Z</dcterms:created>
  <dcterms:modified xsi:type="dcterms:W3CDTF">2020-11-05T07:39:00Z</dcterms:modified>
</cp:coreProperties>
</file>